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0864" w:rsidRDefault="00180864" w:rsidP="00180864">
      <w:pPr>
        <w:spacing w:line="360" w:lineRule="auto"/>
        <w:ind w:left="426" w:hanging="426"/>
        <w:jc w:val="center"/>
        <w:rPr>
          <w:color w:val="000000"/>
        </w:rPr>
      </w:pPr>
    </w:p>
    <w:tbl>
      <w:tblPr>
        <w:tblW w:w="10170" w:type="dxa"/>
        <w:jc w:val="center"/>
        <w:tblLayout w:type="fixed"/>
        <w:tblLook w:val="04A0" w:firstRow="1" w:lastRow="0" w:firstColumn="1" w:lastColumn="0" w:noHBand="0" w:noVBand="1"/>
      </w:tblPr>
      <w:tblGrid>
        <w:gridCol w:w="1574"/>
        <w:gridCol w:w="1815"/>
        <w:gridCol w:w="1162"/>
        <w:gridCol w:w="533"/>
        <w:gridCol w:w="1695"/>
        <w:gridCol w:w="698"/>
        <w:gridCol w:w="616"/>
        <w:gridCol w:w="372"/>
        <w:gridCol w:w="429"/>
        <w:gridCol w:w="191"/>
        <w:gridCol w:w="1085"/>
      </w:tblGrid>
      <w:tr w:rsidR="00180864" w:rsidTr="00942EBE">
        <w:trPr>
          <w:trHeight w:val="1222"/>
          <w:jc w:val="center"/>
        </w:trPr>
        <w:tc>
          <w:tcPr>
            <w:tcW w:w="1574" w:type="dxa"/>
            <w:tcBorders>
              <w:top w:val="single" w:sz="18" w:space="0" w:color="000000"/>
              <w:left w:val="single" w:sz="18" w:space="0" w:color="000000"/>
              <w:bottom w:val="single" w:sz="18" w:space="0" w:color="000000"/>
              <w:right w:val="nil"/>
            </w:tcBorders>
            <w:hideMark/>
          </w:tcPr>
          <w:p w:rsidR="00180864" w:rsidRDefault="00180864">
            <w:pPr>
              <w:tabs>
                <w:tab w:val="left" w:pos="2410"/>
              </w:tabs>
              <w:ind w:left="2" w:hanging="2"/>
              <w:jc w:val="center"/>
              <w:rPr>
                <w:sz w:val="20"/>
                <w:szCs w:val="20"/>
              </w:rPr>
            </w:pPr>
            <w:r>
              <w:rPr>
                <w:rFonts w:ascii="Liberation Serif" w:eastAsia="SimSun" w:hAnsi="Liberation Serif"/>
                <w:noProof/>
              </w:rPr>
              <w:drawing>
                <wp:anchor distT="0" distB="0" distL="114935" distR="114935" simplePos="0" relativeHeight="251658240" behindDoc="0" locked="0" layoutInCell="1" allowOverlap="1">
                  <wp:simplePos x="0" y="0"/>
                  <wp:positionH relativeFrom="column">
                    <wp:posOffset>76835</wp:posOffset>
                  </wp:positionH>
                  <wp:positionV relativeFrom="paragraph">
                    <wp:posOffset>139700</wp:posOffset>
                  </wp:positionV>
                  <wp:extent cx="719455" cy="762000"/>
                  <wp:effectExtent l="0" t="0" r="4445" b="0"/>
                  <wp:wrapSquare wrapText="bothSides"/>
                  <wp:docPr id="144754491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l="-1154" t="-809" r="-1154" b="-807"/>
                          <a:stretch>
                            <a:fillRect/>
                          </a:stretch>
                        </pic:blipFill>
                        <pic:spPr bwMode="auto">
                          <a:xfrm>
                            <a:off x="0" y="0"/>
                            <a:ext cx="719455" cy="7620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eading=h.gjdgxs"/>
            <w:bookmarkEnd w:id="0"/>
          </w:p>
        </w:tc>
        <w:tc>
          <w:tcPr>
            <w:tcW w:w="6891" w:type="dxa"/>
            <w:gridSpan w:val="7"/>
            <w:tcBorders>
              <w:top w:val="single" w:sz="18" w:space="0" w:color="000000"/>
              <w:left w:val="single" w:sz="18" w:space="0" w:color="000000"/>
              <w:bottom w:val="single" w:sz="18" w:space="0" w:color="000000"/>
              <w:right w:val="single" w:sz="4" w:space="0" w:color="auto"/>
            </w:tcBorders>
            <w:vAlign w:val="center"/>
            <w:hideMark/>
          </w:tcPr>
          <w:p w:rsidR="00180864" w:rsidRDefault="00180864">
            <w:pPr>
              <w:ind w:left="2" w:hanging="2"/>
              <w:jc w:val="center"/>
              <w:rPr>
                <w:sz w:val="20"/>
                <w:szCs w:val="20"/>
              </w:rPr>
            </w:pPr>
            <w:r>
              <w:rPr>
                <w:b/>
                <w:sz w:val="20"/>
                <w:szCs w:val="20"/>
              </w:rPr>
              <w:t>UNIVERSIDADE FEDERAL DO ACRE</w:t>
            </w:r>
          </w:p>
          <w:p w:rsidR="00180864" w:rsidRDefault="00180864">
            <w:pPr>
              <w:ind w:left="2" w:hanging="2"/>
              <w:jc w:val="center"/>
              <w:rPr>
                <w:b/>
                <w:sz w:val="20"/>
                <w:szCs w:val="20"/>
              </w:rPr>
            </w:pPr>
            <w:r>
              <w:rPr>
                <w:b/>
                <w:sz w:val="20"/>
                <w:szCs w:val="20"/>
              </w:rPr>
              <w:t>PRÓ-REITORIA DE GRADUAÇÃO</w:t>
            </w:r>
          </w:p>
        </w:tc>
        <w:tc>
          <w:tcPr>
            <w:tcW w:w="1705" w:type="dxa"/>
            <w:gridSpan w:val="3"/>
            <w:tcBorders>
              <w:top w:val="single" w:sz="18" w:space="0" w:color="000000"/>
              <w:left w:val="single" w:sz="4" w:space="0" w:color="auto"/>
              <w:bottom w:val="single" w:sz="18" w:space="0" w:color="000000"/>
              <w:right w:val="single" w:sz="18" w:space="0" w:color="000000"/>
            </w:tcBorders>
            <w:vAlign w:val="center"/>
            <w:hideMark/>
          </w:tcPr>
          <w:p w:rsidR="00180864" w:rsidRDefault="00180864">
            <w:pPr>
              <w:ind w:left="2" w:hanging="2"/>
              <w:jc w:val="center"/>
              <w:rPr>
                <w:b/>
                <w:sz w:val="20"/>
                <w:szCs w:val="20"/>
              </w:rPr>
            </w:pPr>
            <w:r>
              <w:rPr>
                <w:b/>
                <w:noProof/>
                <w:sz w:val="20"/>
                <w:szCs w:val="20"/>
              </w:rPr>
              <w:drawing>
                <wp:inline distT="0" distB="0" distL="0" distR="0">
                  <wp:extent cx="981075" cy="981075"/>
                  <wp:effectExtent l="0" t="0" r="9525" b="9525"/>
                  <wp:docPr id="174951617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r>
      <w:tr w:rsidR="00180864" w:rsidTr="00942EBE">
        <w:trPr>
          <w:jc w:val="center"/>
        </w:trPr>
        <w:tc>
          <w:tcPr>
            <w:tcW w:w="10170" w:type="dxa"/>
            <w:gridSpan w:val="11"/>
            <w:tcBorders>
              <w:top w:val="single" w:sz="18" w:space="0" w:color="000000"/>
              <w:left w:val="single" w:sz="18" w:space="0" w:color="000000"/>
              <w:bottom w:val="single" w:sz="18" w:space="0" w:color="000000"/>
              <w:right w:val="single" w:sz="18" w:space="0" w:color="000000"/>
            </w:tcBorders>
            <w:hideMark/>
          </w:tcPr>
          <w:p w:rsidR="00180864" w:rsidRDefault="00180864">
            <w:pPr>
              <w:ind w:left="2" w:hanging="2"/>
              <w:jc w:val="center"/>
              <w:rPr>
                <w:sz w:val="20"/>
                <w:szCs w:val="20"/>
              </w:rPr>
            </w:pPr>
            <w:r>
              <w:rPr>
                <w:b/>
                <w:sz w:val="20"/>
                <w:szCs w:val="20"/>
              </w:rPr>
              <w:t>PLANO DE CURSO</w:t>
            </w:r>
          </w:p>
        </w:tc>
      </w:tr>
      <w:tr w:rsidR="00180864" w:rsidTr="00942EBE">
        <w:trPr>
          <w:jc w:val="center"/>
        </w:trPr>
        <w:tc>
          <w:tcPr>
            <w:tcW w:w="10170" w:type="dxa"/>
            <w:gridSpan w:val="11"/>
            <w:tcBorders>
              <w:top w:val="single" w:sz="18" w:space="0" w:color="000000"/>
              <w:left w:val="single" w:sz="18" w:space="0" w:color="000000"/>
              <w:bottom w:val="single" w:sz="8" w:space="0" w:color="000000"/>
              <w:right w:val="single" w:sz="18" w:space="0" w:color="000000"/>
            </w:tcBorders>
            <w:vAlign w:val="center"/>
            <w:hideMark/>
          </w:tcPr>
          <w:p w:rsidR="00180864" w:rsidRDefault="00180864">
            <w:pPr>
              <w:ind w:left="2" w:hanging="2"/>
              <w:jc w:val="both"/>
              <w:rPr>
                <w:sz w:val="20"/>
                <w:szCs w:val="20"/>
              </w:rPr>
            </w:pPr>
            <w:r>
              <w:rPr>
                <w:sz w:val="20"/>
                <w:szCs w:val="20"/>
              </w:rPr>
              <w:t>CENTRO DE FILOSOFIA E CIÊNCIAS HUMANAS - CFCH</w:t>
            </w:r>
          </w:p>
        </w:tc>
      </w:tr>
      <w:tr w:rsidR="00180864" w:rsidTr="00942EBE">
        <w:trPr>
          <w:jc w:val="center"/>
        </w:trPr>
        <w:tc>
          <w:tcPr>
            <w:tcW w:w="10170" w:type="dxa"/>
            <w:gridSpan w:val="11"/>
            <w:tcBorders>
              <w:top w:val="single" w:sz="8" w:space="0" w:color="000000"/>
              <w:left w:val="single" w:sz="18" w:space="0" w:color="000000"/>
              <w:bottom w:val="single" w:sz="4" w:space="0" w:color="000000"/>
              <w:right w:val="single" w:sz="18" w:space="0" w:color="000000"/>
            </w:tcBorders>
            <w:vAlign w:val="center"/>
            <w:hideMark/>
          </w:tcPr>
          <w:p w:rsidR="00180864" w:rsidRDefault="00180864">
            <w:pPr>
              <w:ind w:left="2" w:hanging="2"/>
              <w:rPr>
                <w:sz w:val="20"/>
                <w:szCs w:val="20"/>
              </w:rPr>
            </w:pPr>
            <w:r>
              <w:rPr>
                <w:b/>
                <w:sz w:val="20"/>
                <w:szCs w:val="20"/>
              </w:rPr>
              <w:t>Curso: LICENCIATURA PLENA EM GEOGRAFIA</w:t>
            </w:r>
          </w:p>
        </w:tc>
      </w:tr>
      <w:tr w:rsidR="00180864" w:rsidTr="00942EBE">
        <w:trPr>
          <w:jc w:val="center"/>
        </w:trPr>
        <w:tc>
          <w:tcPr>
            <w:tcW w:w="7477" w:type="dxa"/>
            <w:gridSpan w:val="6"/>
            <w:tcBorders>
              <w:top w:val="single" w:sz="4" w:space="0" w:color="000000"/>
              <w:left w:val="single" w:sz="18" w:space="0" w:color="000000"/>
              <w:bottom w:val="single" w:sz="8" w:space="0" w:color="000000"/>
              <w:right w:val="single" w:sz="12" w:space="0" w:color="000000"/>
            </w:tcBorders>
            <w:vAlign w:val="center"/>
            <w:hideMark/>
          </w:tcPr>
          <w:p w:rsidR="00180864" w:rsidRDefault="00180864">
            <w:pPr>
              <w:ind w:left="2" w:hanging="2"/>
              <w:jc w:val="both"/>
              <w:rPr>
                <w:b/>
                <w:sz w:val="20"/>
                <w:szCs w:val="20"/>
              </w:rPr>
            </w:pPr>
            <w:r>
              <w:rPr>
                <w:b/>
                <w:sz w:val="20"/>
                <w:szCs w:val="20"/>
              </w:rPr>
              <w:t xml:space="preserve">Disciplina: </w:t>
            </w:r>
            <w:r w:rsidRPr="00180864">
              <w:rPr>
                <w:bCs/>
                <w:sz w:val="20"/>
                <w:szCs w:val="20"/>
              </w:rPr>
              <w:t>CFCH2</w:t>
            </w:r>
            <w:r w:rsidR="001E6338">
              <w:rPr>
                <w:bCs/>
                <w:sz w:val="20"/>
                <w:szCs w:val="20"/>
              </w:rPr>
              <w:t>32</w:t>
            </w:r>
            <w:r w:rsidRPr="00180864">
              <w:rPr>
                <w:bCs/>
                <w:sz w:val="20"/>
                <w:szCs w:val="20"/>
              </w:rPr>
              <w:t xml:space="preserve"> – </w:t>
            </w:r>
            <w:r w:rsidR="001E6338">
              <w:rPr>
                <w:bCs/>
                <w:sz w:val="20"/>
                <w:szCs w:val="20"/>
              </w:rPr>
              <w:t>Metodologia da Pesquisa em</w:t>
            </w:r>
            <w:r w:rsidRPr="00180864">
              <w:rPr>
                <w:bCs/>
                <w:sz w:val="20"/>
                <w:szCs w:val="20"/>
              </w:rPr>
              <w:t xml:space="preserve"> Geografia</w:t>
            </w:r>
          </w:p>
          <w:p w:rsidR="00180864" w:rsidRDefault="00180864">
            <w:pPr>
              <w:ind w:left="2" w:hanging="2"/>
              <w:jc w:val="both"/>
              <w:rPr>
                <w:sz w:val="20"/>
                <w:szCs w:val="20"/>
              </w:rPr>
            </w:pPr>
          </w:p>
        </w:tc>
        <w:tc>
          <w:tcPr>
            <w:tcW w:w="2693" w:type="dxa"/>
            <w:gridSpan w:val="5"/>
            <w:tcBorders>
              <w:top w:val="single" w:sz="4" w:space="0" w:color="000000"/>
              <w:left w:val="single" w:sz="12" w:space="0" w:color="000000"/>
              <w:bottom w:val="single" w:sz="8" w:space="0" w:color="000000"/>
              <w:right w:val="single" w:sz="18" w:space="0" w:color="000000"/>
            </w:tcBorders>
            <w:vAlign w:val="center"/>
            <w:hideMark/>
          </w:tcPr>
          <w:p w:rsidR="00180864" w:rsidRDefault="00180864">
            <w:pPr>
              <w:ind w:left="2" w:right="74" w:hanging="2"/>
              <w:jc w:val="both"/>
              <w:rPr>
                <w:sz w:val="20"/>
                <w:szCs w:val="20"/>
              </w:rPr>
            </w:pPr>
            <w:r>
              <w:rPr>
                <w:b/>
                <w:sz w:val="20"/>
                <w:szCs w:val="20"/>
              </w:rPr>
              <w:t xml:space="preserve">Créditos: </w:t>
            </w:r>
            <w:r>
              <w:rPr>
                <w:sz w:val="16"/>
                <w:szCs w:val="16"/>
              </w:rPr>
              <w:t>2-1-0</w:t>
            </w:r>
          </w:p>
        </w:tc>
      </w:tr>
      <w:tr w:rsidR="00180864" w:rsidTr="00942EBE">
        <w:trPr>
          <w:jc w:val="center"/>
        </w:trPr>
        <w:tc>
          <w:tcPr>
            <w:tcW w:w="4551" w:type="dxa"/>
            <w:gridSpan w:val="3"/>
            <w:tcBorders>
              <w:top w:val="single" w:sz="4" w:space="0" w:color="000000"/>
              <w:left w:val="single" w:sz="18" w:space="0" w:color="000000"/>
              <w:bottom w:val="single" w:sz="8" w:space="0" w:color="000000"/>
              <w:right w:val="single" w:sz="12" w:space="0" w:color="000000"/>
            </w:tcBorders>
          </w:tcPr>
          <w:p w:rsidR="00180864" w:rsidRDefault="00180864" w:rsidP="00180864">
            <w:pPr>
              <w:ind w:left="2" w:right="-108" w:hanging="2"/>
              <w:rPr>
                <w:sz w:val="20"/>
                <w:szCs w:val="20"/>
              </w:rPr>
            </w:pPr>
            <w:r>
              <w:rPr>
                <w:b/>
                <w:sz w:val="20"/>
                <w:szCs w:val="20"/>
              </w:rPr>
              <w:t>Pré-requisitos:</w:t>
            </w:r>
            <w:r>
              <w:rPr>
                <w:sz w:val="20"/>
                <w:szCs w:val="20"/>
              </w:rPr>
              <w:t xml:space="preserve"> </w:t>
            </w:r>
            <w:r w:rsidR="001E6338">
              <w:rPr>
                <w:sz w:val="16"/>
                <w:szCs w:val="16"/>
              </w:rPr>
              <w:t>-</w:t>
            </w:r>
          </w:p>
        </w:tc>
        <w:tc>
          <w:tcPr>
            <w:tcW w:w="5619" w:type="dxa"/>
            <w:gridSpan w:val="8"/>
            <w:tcBorders>
              <w:top w:val="single" w:sz="4" w:space="0" w:color="000000"/>
              <w:left w:val="single" w:sz="12" w:space="0" w:color="000000"/>
              <w:bottom w:val="single" w:sz="8" w:space="0" w:color="000000"/>
              <w:right w:val="single" w:sz="18" w:space="0" w:color="000000"/>
            </w:tcBorders>
            <w:hideMark/>
          </w:tcPr>
          <w:p w:rsidR="00180864" w:rsidRDefault="00180864">
            <w:pPr>
              <w:ind w:left="2" w:right="-108" w:hanging="2"/>
              <w:jc w:val="both"/>
              <w:rPr>
                <w:sz w:val="20"/>
                <w:szCs w:val="20"/>
              </w:rPr>
            </w:pPr>
            <w:proofErr w:type="spellStart"/>
            <w:r>
              <w:rPr>
                <w:b/>
                <w:sz w:val="20"/>
                <w:szCs w:val="20"/>
              </w:rPr>
              <w:t>Co-requisitos</w:t>
            </w:r>
            <w:proofErr w:type="spellEnd"/>
            <w:r>
              <w:rPr>
                <w:b/>
                <w:sz w:val="20"/>
                <w:szCs w:val="20"/>
              </w:rPr>
              <w:t>:</w:t>
            </w:r>
            <w:r>
              <w:rPr>
                <w:sz w:val="20"/>
                <w:szCs w:val="20"/>
              </w:rPr>
              <w:t xml:space="preserve"> </w:t>
            </w:r>
            <w:r>
              <w:rPr>
                <w:sz w:val="16"/>
                <w:szCs w:val="16"/>
              </w:rPr>
              <w:t>(se houver)</w:t>
            </w:r>
          </w:p>
        </w:tc>
      </w:tr>
      <w:tr w:rsidR="00180864" w:rsidTr="00942EBE">
        <w:trPr>
          <w:jc w:val="center"/>
        </w:trPr>
        <w:tc>
          <w:tcPr>
            <w:tcW w:w="3389" w:type="dxa"/>
            <w:gridSpan w:val="2"/>
            <w:tcBorders>
              <w:top w:val="single" w:sz="8" w:space="0" w:color="000000"/>
              <w:left w:val="single" w:sz="18" w:space="0" w:color="000000"/>
              <w:bottom w:val="single" w:sz="8" w:space="0" w:color="000000"/>
              <w:right w:val="single" w:sz="4" w:space="0" w:color="000000"/>
            </w:tcBorders>
            <w:vAlign w:val="center"/>
            <w:hideMark/>
          </w:tcPr>
          <w:p w:rsidR="00180864" w:rsidRDefault="00180864">
            <w:pPr>
              <w:ind w:left="2" w:hanging="2"/>
              <w:rPr>
                <w:sz w:val="20"/>
                <w:szCs w:val="20"/>
              </w:rPr>
            </w:pPr>
            <w:r>
              <w:rPr>
                <w:b/>
                <w:sz w:val="20"/>
                <w:szCs w:val="20"/>
              </w:rPr>
              <w:t>Carga Horária</w:t>
            </w:r>
            <w:r>
              <w:rPr>
                <w:sz w:val="20"/>
                <w:szCs w:val="20"/>
              </w:rPr>
              <w:t xml:space="preserve">: </w:t>
            </w:r>
            <w:r>
              <w:rPr>
                <w:sz w:val="16"/>
                <w:szCs w:val="16"/>
              </w:rPr>
              <w:t>60 h/a</w:t>
            </w:r>
          </w:p>
        </w:tc>
        <w:tc>
          <w:tcPr>
            <w:tcW w:w="3390" w:type="dxa"/>
            <w:gridSpan w:val="3"/>
            <w:tcBorders>
              <w:top w:val="single" w:sz="8" w:space="0" w:color="000000"/>
              <w:left w:val="single" w:sz="4" w:space="0" w:color="000000"/>
              <w:bottom w:val="single" w:sz="8" w:space="0" w:color="000000"/>
              <w:right w:val="nil"/>
            </w:tcBorders>
            <w:vAlign w:val="center"/>
          </w:tcPr>
          <w:p w:rsidR="00180864" w:rsidRDefault="00180864" w:rsidP="00160300">
            <w:pPr>
              <w:ind w:left="2" w:hanging="2"/>
              <w:rPr>
                <w:sz w:val="20"/>
                <w:szCs w:val="20"/>
              </w:rPr>
            </w:pPr>
            <w:r>
              <w:rPr>
                <w:rFonts w:ascii="Roboto" w:eastAsia="Roboto" w:hAnsi="Roboto" w:cs="Roboto"/>
                <w:b/>
                <w:sz w:val="20"/>
                <w:szCs w:val="20"/>
                <w:highlight w:val="white"/>
              </w:rPr>
              <w:t xml:space="preserve">CH de </w:t>
            </w:r>
            <w:proofErr w:type="spellStart"/>
            <w:r>
              <w:rPr>
                <w:rFonts w:ascii="Roboto" w:eastAsia="Roboto" w:hAnsi="Roboto" w:cs="Roboto"/>
                <w:b/>
                <w:sz w:val="20"/>
                <w:szCs w:val="20"/>
                <w:highlight w:val="white"/>
              </w:rPr>
              <w:t>Acex</w:t>
            </w:r>
            <w:proofErr w:type="spellEnd"/>
            <w:r>
              <w:rPr>
                <w:rFonts w:ascii="Roboto" w:eastAsia="Roboto" w:hAnsi="Roboto" w:cs="Roboto"/>
                <w:b/>
                <w:sz w:val="20"/>
                <w:szCs w:val="20"/>
                <w:highlight w:val="white"/>
              </w:rPr>
              <w:t>:</w:t>
            </w:r>
            <w:r>
              <w:rPr>
                <w:sz w:val="20"/>
                <w:szCs w:val="20"/>
              </w:rPr>
              <w:t xml:space="preserve"> </w:t>
            </w:r>
            <w:r>
              <w:rPr>
                <w:sz w:val="16"/>
                <w:szCs w:val="16"/>
              </w:rPr>
              <w:t xml:space="preserve">(informar, se houver)  </w:t>
            </w:r>
          </w:p>
        </w:tc>
        <w:tc>
          <w:tcPr>
            <w:tcW w:w="3391" w:type="dxa"/>
            <w:gridSpan w:val="6"/>
            <w:tcBorders>
              <w:top w:val="single" w:sz="8" w:space="0" w:color="000000"/>
              <w:left w:val="single" w:sz="8" w:space="0" w:color="000000"/>
              <w:bottom w:val="single" w:sz="8" w:space="0" w:color="000000"/>
              <w:right w:val="single" w:sz="18" w:space="0" w:color="000000"/>
            </w:tcBorders>
            <w:hideMark/>
          </w:tcPr>
          <w:p w:rsidR="00180864" w:rsidRDefault="00180864">
            <w:pPr>
              <w:ind w:left="2" w:hanging="2"/>
              <w:rPr>
                <w:sz w:val="20"/>
                <w:szCs w:val="20"/>
              </w:rPr>
            </w:pPr>
            <w:r>
              <w:rPr>
                <w:b/>
                <w:sz w:val="20"/>
                <w:szCs w:val="20"/>
              </w:rPr>
              <w:t xml:space="preserve">Encontros: </w:t>
            </w:r>
            <w:r>
              <w:rPr>
                <w:sz w:val="16"/>
                <w:szCs w:val="16"/>
              </w:rPr>
              <w:t>1</w:t>
            </w:r>
            <w:r w:rsidR="00160300">
              <w:rPr>
                <w:sz w:val="16"/>
                <w:szCs w:val="16"/>
              </w:rPr>
              <w:t>8</w:t>
            </w:r>
          </w:p>
        </w:tc>
      </w:tr>
      <w:tr w:rsidR="00180864" w:rsidTr="00942EBE">
        <w:trPr>
          <w:jc w:val="center"/>
        </w:trPr>
        <w:tc>
          <w:tcPr>
            <w:tcW w:w="5084" w:type="dxa"/>
            <w:gridSpan w:val="4"/>
            <w:tcBorders>
              <w:top w:val="single" w:sz="8" w:space="0" w:color="000000"/>
              <w:left w:val="single" w:sz="18" w:space="0" w:color="000000"/>
              <w:bottom w:val="single" w:sz="8" w:space="0" w:color="000000"/>
              <w:right w:val="single" w:sz="18" w:space="0" w:color="000000"/>
            </w:tcBorders>
            <w:vAlign w:val="center"/>
            <w:hideMark/>
          </w:tcPr>
          <w:p w:rsidR="00180864" w:rsidRDefault="00180864">
            <w:pPr>
              <w:ind w:left="2" w:hanging="2"/>
              <w:rPr>
                <w:sz w:val="20"/>
                <w:szCs w:val="20"/>
              </w:rPr>
            </w:pPr>
            <w:r>
              <w:rPr>
                <w:b/>
                <w:sz w:val="20"/>
                <w:szCs w:val="20"/>
              </w:rPr>
              <w:t xml:space="preserve">Semestre Letivo/Ano: </w:t>
            </w:r>
            <w:r>
              <w:rPr>
                <w:sz w:val="16"/>
                <w:szCs w:val="16"/>
              </w:rPr>
              <w:t>1/2023</w:t>
            </w:r>
          </w:p>
        </w:tc>
        <w:tc>
          <w:tcPr>
            <w:tcW w:w="5086" w:type="dxa"/>
            <w:gridSpan w:val="7"/>
            <w:tcBorders>
              <w:top w:val="single" w:sz="8" w:space="0" w:color="000000"/>
              <w:left w:val="single" w:sz="18" w:space="0" w:color="000000"/>
              <w:bottom w:val="single" w:sz="8" w:space="0" w:color="000000"/>
              <w:right w:val="single" w:sz="18" w:space="0" w:color="000000"/>
            </w:tcBorders>
            <w:vAlign w:val="center"/>
            <w:hideMark/>
          </w:tcPr>
          <w:p w:rsidR="00180864" w:rsidRDefault="00180864">
            <w:pPr>
              <w:ind w:left="2" w:hanging="2"/>
              <w:rPr>
                <w:sz w:val="20"/>
                <w:szCs w:val="20"/>
              </w:rPr>
            </w:pPr>
            <w:r>
              <w:rPr>
                <w:b/>
                <w:sz w:val="20"/>
                <w:szCs w:val="20"/>
              </w:rPr>
              <w:t xml:space="preserve">Dias/horários de aula: </w:t>
            </w:r>
            <w:r w:rsidR="001E6338">
              <w:rPr>
                <w:sz w:val="16"/>
                <w:szCs w:val="16"/>
              </w:rPr>
              <w:t>Terça</w:t>
            </w:r>
            <w:r w:rsidR="00B46093">
              <w:rPr>
                <w:sz w:val="16"/>
                <w:szCs w:val="16"/>
              </w:rPr>
              <w:t>s</w:t>
            </w:r>
            <w:r>
              <w:rPr>
                <w:sz w:val="16"/>
                <w:szCs w:val="16"/>
              </w:rPr>
              <w:t>-feiras, 7h:30 – 11h</w:t>
            </w:r>
          </w:p>
        </w:tc>
      </w:tr>
      <w:tr w:rsidR="00180864" w:rsidTr="00942EBE">
        <w:trPr>
          <w:jc w:val="center"/>
        </w:trPr>
        <w:tc>
          <w:tcPr>
            <w:tcW w:w="10170" w:type="dxa"/>
            <w:gridSpan w:val="11"/>
            <w:tcBorders>
              <w:top w:val="single" w:sz="8" w:space="0" w:color="000000"/>
              <w:left w:val="single" w:sz="18" w:space="0" w:color="000000"/>
              <w:bottom w:val="single" w:sz="18" w:space="0" w:color="000000"/>
              <w:right w:val="single" w:sz="18" w:space="0" w:color="000000"/>
            </w:tcBorders>
            <w:vAlign w:val="center"/>
            <w:hideMark/>
          </w:tcPr>
          <w:p w:rsidR="00180864" w:rsidRDefault="00180864">
            <w:pPr>
              <w:ind w:left="2" w:right="-108" w:hanging="2"/>
              <w:jc w:val="both"/>
              <w:rPr>
                <w:sz w:val="20"/>
                <w:szCs w:val="20"/>
              </w:rPr>
            </w:pPr>
            <w:r>
              <w:rPr>
                <w:b/>
                <w:sz w:val="20"/>
                <w:szCs w:val="20"/>
              </w:rPr>
              <w:t xml:space="preserve">Professor(a): </w:t>
            </w:r>
            <w:r>
              <w:rPr>
                <w:sz w:val="16"/>
                <w:szCs w:val="16"/>
              </w:rPr>
              <w:t>Dra. Lucilene Ferreira de Almeida</w:t>
            </w:r>
          </w:p>
        </w:tc>
      </w:tr>
      <w:tr w:rsidR="00180864" w:rsidTr="00942EBE">
        <w:trPr>
          <w:trHeight w:val="313"/>
          <w:jc w:val="center"/>
        </w:trPr>
        <w:tc>
          <w:tcPr>
            <w:tcW w:w="10170" w:type="dxa"/>
            <w:gridSpan w:val="11"/>
            <w:tcBorders>
              <w:top w:val="single" w:sz="18" w:space="0" w:color="000000"/>
              <w:left w:val="single" w:sz="18" w:space="0" w:color="000000"/>
              <w:bottom w:val="single" w:sz="18" w:space="0" w:color="000000"/>
              <w:right w:val="single" w:sz="18" w:space="0" w:color="000000"/>
            </w:tcBorders>
            <w:vAlign w:val="center"/>
            <w:hideMark/>
          </w:tcPr>
          <w:p w:rsidR="00180864" w:rsidRDefault="00180864">
            <w:pPr>
              <w:ind w:left="2" w:hanging="2"/>
              <w:jc w:val="both"/>
              <w:rPr>
                <w:sz w:val="20"/>
                <w:szCs w:val="20"/>
              </w:rPr>
            </w:pPr>
            <w:r>
              <w:rPr>
                <w:b/>
                <w:sz w:val="20"/>
                <w:szCs w:val="20"/>
              </w:rPr>
              <w:t xml:space="preserve">I- Ementa: </w:t>
            </w:r>
          </w:p>
          <w:p w:rsidR="001E6338" w:rsidRPr="005A2B62" w:rsidRDefault="001E6338" w:rsidP="001E6338">
            <w:pPr>
              <w:ind w:left="162" w:right="108"/>
              <w:jc w:val="both"/>
              <w:rPr>
                <w:color w:val="000000"/>
                <w:sz w:val="20"/>
                <w:szCs w:val="20"/>
              </w:rPr>
            </w:pPr>
            <w:r w:rsidRPr="005A2B62">
              <w:rPr>
                <w:color w:val="000000"/>
                <w:sz w:val="20"/>
                <w:szCs w:val="20"/>
              </w:rPr>
              <w:t>Organização do trabalho acadêmico e científico. Técnicas de pesquisa de campo, bibliográfica e documental. Manuseio de instrumentos relacionados à pesquisa geográfica.</w:t>
            </w:r>
          </w:p>
          <w:p w:rsidR="00E6227C" w:rsidRPr="00B46093" w:rsidRDefault="00B46093">
            <w:pPr>
              <w:ind w:left="2" w:hanging="2"/>
              <w:jc w:val="both"/>
              <w:rPr>
                <w:sz w:val="20"/>
                <w:szCs w:val="20"/>
              </w:rPr>
            </w:pPr>
            <w:r w:rsidRPr="00B46093">
              <w:rPr>
                <w:color w:val="000000"/>
                <w:sz w:val="20"/>
                <w:szCs w:val="20"/>
              </w:rPr>
              <w:t>.</w:t>
            </w:r>
          </w:p>
        </w:tc>
      </w:tr>
      <w:tr w:rsidR="00180864" w:rsidTr="00942EBE">
        <w:trPr>
          <w:trHeight w:val="313"/>
          <w:jc w:val="center"/>
        </w:trPr>
        <w:tc>
          <w:tcPr>
            <w:tcW w:w="10170" w:type="dxa"/>
            <w:gridSpan w:val="11"/>
            <w:tcBorders>
              <w:top w:val="single" w:sz="18" w:space="0" w:color="000000"/>
              <w:left w:val="single" w:sz="18" w:space="0" w:color="000000"/>
              <w:bottom w:val="single" w:sz="18" w:space="0" w:color="000000"/>
              <w:right w:val="single" w:sz="18" w:space="0" w:color="000000"/>
            </w:tcBorders>
            <w:hideMark/>
          </w:tcPr>
          <w:p w:rsidR="00180864" w:rsidRDefault="00180864">
            <w:pPr>
              <w:ind w:left="2" w:hanging="2"/>
              <w:rPr>
                <w:sz w:val="20"/>
                <w:szCs w:val="20"/>
              </w:rPr>
            </w:pPr>
            <w:r>
              <w:rPr>
                <w:b/>
                <w:sz w:val="20"/>
                <w:szCs w:val="20"/>
              </w:rPr>
              <w:t>II- Objetivos de Ensino</w:t>
            </w:r>
          </w:p>
        </w:tc>
      </w:tr>
      <w:tr w:rsidR="00180864" w:rsidTr="00942EBE">
        <w:trPr>
          <w:trHeight w:val="2233"/>
          <w:jc w:val="center"/>
        </w:trPr>
        <w:tc>
          <w:tcPr>
            <w:tcW w:w="10170" w:type="dxa"/>
            <w:gridSpan w:val="11"/>
            <w:tcBorders>
              <w:top w:val="single" w:sz="18" w:space="0" w:color="000000"/>
              <w:left w:val="single" w:sz="18" w:space="0" w:color="000000"/>
              <w:bottom w:val="single" w:sz="18" w:space="0" w:color="000000"/>
              <w:right w:val="single" w:sz="18" w:space="0" w:color="000000"/>
            </w:tcBorders>
          </w:tcPr>
          <w:p w:rsidR="00180864" w:rsidRPr="005A2B62" w:rsidRDefault="00180864">
            <w:pPr>
              <w:ind w:left="2" w:hanging="2"/>
              <w:jc w:val="both"/>
              <w:rPr>
                <w:sz w:val="20"/>
                <w:szCs w:val="20"/>
              </w:rPr>
            </w:pPr>
            <w:r w:rsidRPr="005A2B62">
              <w:rPr>
                <w:b/>
                <w:sz w:val="20"/>
                <w:szCs w:val="20"/>
              </w:rPr>
              <w:t>1- Objetivos Gerais</w:t>
            </w:r>
            <w:r w:rsidRPr="005A2B62">
              <w:rPr>
                <w:i/>
                <w:sz w:val="20"/>
                <w:szCs w:val="20"/>
              </w:rPr>
              <w:t xml:space="preserve"> </w:t>
            </w:r>
          </w:p>
          <w:p w:rsidR="001E6338" w:rsidRPr="005A2B62" w:rsidRDefault="001E6338" w:rsidP="001E6338">
            <w:pPr>
              <w:ind w:left="162" w:right="108"/>
              <w:jc w:val="both"/>
              <w:rPr>
                <w:sz w:val="20"/>
                <w:szCs w:val="20"/>
              </w:rPr>
            </w:pPr>
            <w:r w:rsidRPr="005A2B62">
              <w:rPr>
                <w:sz w:val="20"/>
                <w:szCs w:val="20"/>
              </w:rPr>
              <w:t>Conhecer e desenvolver habilidades de leituras, interpretação de texto e técnicas de pesquisa, para fins de elaboração de trabalhos acadêmicos científicos, utilizando as normas técnicas vigentes.</w:t>
            </w:r>
          </w:p>
          <w:p w:rsidR="00B46093" w:rsidRPr="005A2B62" w:rsidRDefault="00B46093">
            <w:pPr>
              <w:ind w:left="2" w:hanging="2"/>
              <w:jc w:val="both"/>
              <w:rPr>
                <w:sz w:val="20"/>
                <w:szCs w:val="20"/>
              </w:rPr>
            </w:pPr>
          </w:p>
          <w:p w:rsidR="00180864" w:rsidRPr="005A2B62" w:rsidRDefault="00180864">
            <w:pPr>
              <w:ind w:left="2" w:hanging="2"/>
              <w:jc w:val="both"/>
              <w:rPr>
                <w:sz w:val="20"/>
                <w:szCs w:val="20"/>
              </w:rPr>
            </w:pPr>
            <w:r w:rsidRPr="005A2B62">
              <w:rPr>
                <w:b/>
                <w:sz w:val="20"/>
                <w:szCs w:val="20"/>
              </w:rPr>
              <w:t>2</w:t>
            </w:r>
            <w:r w:rsidR="00B46093" w:rsidRPr="005A2B62">
              <w:rPr>
                <w:b/>
                <w:sz w:val="20"/>
                <w:szCs w:val="20"/>
              </w:rPr>
              <w:t xml:space="preserve"> </w:t>
            </w:r>
            <w:r w:rsidRPr="005A2B62">
              <w:rPr>
                <w:b/>
                <w:sz w:val="20"/>
                <w:szCs w:val="20"/>
              </w:rPr>
              <w:t>- Objetivos Específicos</w:t>
            </w:r>
          </w:p>
          <w:p w:rsidR="001E6338" w:rsidRPr="005A2B62" w:rsidRDefault="001E6338" w:rsidP="001E6338">
            <w:pPr>
              <w:numPr>
                <w:ilvl w:val="0"/>
                <w:numId w:val="6"/>
              </w:numPr>
              <w:ind w:left="432" w:right="108" w:hanging="146"/>
              <w:jc w:val="both"/>
              <w:rPr>
                <w:spacing w:val="-4"/>
                <w:sz w:val="20"/>
                <w:szCs w:val="20"/>
              </w:rPr>
            </w:pPr>
            <w:r w:rsidRPr="005A2B62">
              <w:rPr>
                <w:spacing w:val="-4"/>
                <w:sz w:val="20"/>
                <w:szCs w:val="20"/>
              </w:rPr>
              <w:t>Caracterizar o trabalho científico apresentando seus conceitos e finalidades, bem como as etapas que envolvem a pesquisa científica.</w:t>
            </w:r>
          </w:p>
          <w:p w:rsidR="001E6338" w:rsidRPr="005A2B62" w:rsidRDefault="001E6338" w:rsidP="001E6338">
            <w:pPr>
              <w:numPr>
                <w:ilvl w:val="0"/>
                <w:numId w:val="6"/>
              </w:numPr>
              <w:ind w:left="432" w:right="108" w:hanging="146"/>
              <w:jc w:val="both"/>
              <w:rPr>
                <w:spacing w:val="-4"/>
                <w:sz w:val="20"/>
                <w:szCs w:val="20"/>
              </w:rPr>
            </w:pPr>
            <w:r w:rsidRPr="005A2B62">
              <w:rPr>
                <w:spacing w:val="-4"/>
                <w:sz w:val="20"/>
                <w:szCs w:val="20"/>
              </w:rPr>
              <w:t>Entender a prática da leitura como essencial para a pesquisa científica.</w:t>
            </w:r>
          </w:p>
          <w:p w:rsidR="001E6338" w:rsidRPr="005A2B62" w:rsidRDefault="001E6338" w:rsidP="001E6338">
            <w:pPr>
              <w:numPr>
                <w:ilvl w:val="0"/>
                <w:numId w:val="6"/>
              </w:numPr>
              <w:ind w:left="432" w:right="108" w:hanging="146"/>
              <w:jc w:val="both"/>
              <w:rPr>
                <w:b/>
                <w:sz w:val="20"/>
                <w:szCs w:val="20"/>
              </w:rPr>
            </w:pPr>
            <w:r w:rsidRPr="005A2B62">
              <w:rPr>
                <w:sz w:val="20"/>
                <w:szCs w:val="20"/>
              </w:rPr>
              <w:t>Destacar os componentes essenciais da construção e organização dos trabalhos acadêmicos, enfatizando as principais normas da ABNT relacionadas à produção desse tipo de documento.</w:t>
            </w:r>
          </w:p>
          <w:p w:rsidR="001E6338" w:rsidRPr="005A2B62" w:rsidRDefault="001E6338" w:rsidP="001E6338">
            <w:pPr>
              <w:numPr>
                <w:ilvl w:val="0"/>
                <w:numId w:val="6"/>
              </w:numPr>
              <w:ind w:left="432" w:right="108" w:hanging="146"/>
              <w:jc w:val="both"/>
              <w:rPr>
                <w:b/>
                <w:sz w:val="20"/>
                <w:szCs w:val="20"/>
              </w:rPr>
            </w:pPr>
            <w:r w:rsidRPr="005A2B62">
              <w:rPr>
                <w:sz w:val="20"/>
                <w:szCs w:val="20"/>
              </w:rPr>
              <w:t>Compreender os diversos tipos de trabalhos desenvolvidos no âmbito do conhecimento científico, tais como: fichamento, resumo, resenha, artigo e etc.</w:t>
            </w:r>
          </w:p>
          <w:p w:rsidR="001E6338" w:rsidRPr="005A2B62" w:rsidRDefault="001E6338" w:rsidP="001E6338">
            <w:pPr>
              <w:numPr>
                <w:ilvl w:val="0"/>
                <w:numId w:val="6"/>
              </w:numPr>
              <w:ind w:left="432" w:right="108" w:hanging="146"/>
              <w:jc w:val="both"/>
              <w:rPr>
                <w:sz w:val="20"/>
                <w:szCs w:val="20"/>
              </w:rPr>
            </w:pPr>
            <w:r w:rsidRPr="005A2B62">
              <w:rPr>
                <w:sz w:val="20"/>
                <w:szCs w:val="20"/>
              </w:rPr>
              <w:t>Desenvolver as etapas essenciais da elaboração de um projeto de pesquisa, entendendo a importância dos elementos que o compõem.</w:t>
            </w:r>
          </w:p>
          <w:p w:rsidR="001E6338" w:rsidRPr="005A2B62" w:rsidRDefault="001E6338" w:rsidP="001E6338">
            <w:pPr>
              <w:numPr>
                <w:ilvl w:val="0"/>
                <w:numId w:val="6"/>
              </w:numPr>
              <w:tabs>
                <w:tab w:val="left" w:pos="306"/>
              </w:tabs>
              <w:ind w:left="432" w:right="108" w:hanging="146"/>
              <w:jc w:val="both"/>
              <w:rPr>
                <w:sz w:val="20"/>
                <w:szCs w:val="20"/>
              </w:rPr>
            </w:pPr>
            <w:r w:rsidRPr="005A2B62">
              <w:rPr>
                <w:sz w:val="20"/>
                <w:szCs w:val="20"/>
              </w:rPr>
              <w:t xml:space="preserve">Conhecer técnicas de pesquisa de campo, bibliográfica e documental. </w:t>
            </w:r>
          </w:p>
          <w:p w:rsidR="00B46093" w:rsidRPr="00B46093" w:rsidRDefault="00B46093" w:rsidP="001E6338">
            <w:pPr>
              <w:pStyle w:val="PargrafodaLista"/>
              <w:numPr>
                <w:ilvl w:val="0"/>
                <w:numId w:val="6"/>
              </w:numPr>
              <w:jc w:val="both"/>
              <w:rPr>
                <w:sz w:val="20"/>
                <w:szCs w:val="20"/>
              </w:rPr>
            </w:pPr>
          </w:p>
        </w:tc>
      </w:tr>
      <w:tr w:rsidR="00180864" w:rsidTr="00942EBE">
        <w:trPr>
          <w:trHeight w:val="280"/>
          <w:jc w:val="center"/>
        </w:trPr>
        <w:tc>
          <w:tcPr>
            <w:tcW w:w="10170" w:type="dxa"/>
            <w:gridSpan w:val="11"/>
            <w:tcBorders>
              <w:top w:val="single" w:sz="18" w:space="0" w:color="000000"/>
              <w:left w:val="single" w:sz="18" w:space="0" w:color="000000"/>
              <w:bottom w:val="single" w:sz="4" w:space="0" w:color="000000"/>
              <w:right w:val="single" w:sz="18" w:space="0" w:color="000000"/>
            </w:tcBorders>
            <w:hideMark/>
          </w:tcPr>
          <w:p w:rsidR="00180864" w:rsidRDefault="00180864" w:rsidP="00180864">
            <w:pPr>
              <w:keepNext/>
              <w:widowControl w:val="0"/>
              <w:numPr>
                <w:ilvl w:val="2"/>
                <w:numId w:val="1"/>
              </w:numPr>
              <w:tabs>
                <w:tab w:val="left" w:pos="284"/>
              </w:tabs>
              <w:ind w:left="2" w:hangingChars="1" w:hanging="2"/>
              <w:jc w:val="both"/>
              <w:outlineLvl w:val="0"/>
              <w:rPr>
                <w:b/>
                <w:color w:val="000000"/>
                <w:sz w:val="20"/>
                <w:szCs w:val="20"/>
              </w:rPr>
            </w:pPr>
            <w:r>
              <w:rPr>
                <w:b/>
                <w:color w:val="000000"/>
                <w:sz w:val="20"/>
                <w:szCs w:val="20"/>
              </w:rPr>
              <w:t>III- Conteúdos de Ensino</w:t>
            </w:r>
          </w:p>
        </w:tc>
      </w:tr>
      <w:tr w:rsidR="00180864" w:rsidTr="00A963B1">
        <w:trPr>
          <w:trHeight w:val="108"/>
          <w:jc w:val="center"/>
        </w:trPr>
        <w:tc>
          <w:tcPr>
            <w:tcW w:w="10170" w:type="dxa"/>
            <w:gridSpan w:val="11"/>
            <w:tcBorders>
              <w:top w:val="single" w:sz="4" w:space="0" w:color="000000"/>
              <w:left w:val="single" w:sz="18" w:space="0" w:color="000000"/>
              <w:bottom w:val="single" w:sz="4" w:space="0" w:color="000000"/>
              <w:right w:val="single" w:sz="18" w:space="0" w:color="000000"/>
            </w:tcBorders>
          </w:tcPr>
          <w:p w:rsidR="00180864" w:rsidRDefault="00180864">
            <w:pPr>
              <w:ind w:left="2" w:hanging="2"/>
              <w:jc w:val="both"/>
              <w:rPr>
                <w:sz w:val="20"/>
                <w:szCs w:val="20"/>
              </w:rPr>
            </w:pPr>
          </w:p>
        </w:tc>
      </w:tr>
      <w:tr w:rsidR="00180864" w:rsidTr="00942EBE">
        <w:trPr>
          <w:jc w:val="center"/>
        </w:trPr>
        <w:tc>
          <w:tcPr>
            <w:tcW w:w="8894" w:type="dxa"/>
            <w:gridSpan w:val="9"/>
            <w:tcBorders>
              <w:top w:val="single" w:sz="4" w:space="0" w:color="000000"/>
              <w:left w:val="single" w:sz="18" w:space="0" w:color="000000"/>
              <w:bottom w:val="single" w:sz="4" w:space="0" w:color="000000"/>
              <w:right w:val="single" w:sz="4" w:space="0" w:color="000000"/>
            </w:tcBorders>
            <w:vAlign w:val="center"/>
            <w:hideMark/>
          </w:tcPr>
          <w:p w:rsidR="00180864" w:rsidRDefault="00180864" w:rsidP="00180864">
            <w:pPr>
              <w:widowControl w:val="0"/>
              <w:numPr>
                <w:ilvl w:val="0"/>
                <w:numId w:val="1"/>
              </w:numPr>
              <w:ind w:left="2" w:hangingChars="1" w:hanging="2"/>
              <w:jc w:val="center"/>
              <w:outlineLvl w:val="0"/>
              <w:rPr>
                <w:b/>
                <w:color w:val="000000"/>
                <w:sz w:val="20"/>
                <w:szCs w:val="20"/>
              </w:rPr>
            </w:pPr>
            <w:r>
              <w:rPr>
                <w:b/>
                <w:color w:val="000000"/>
                <w:sz w:val="20"/>
                <w:szCs w:val="20"/>
              </w:rPr>
              <w:t xml:space="preserve">Unidades Temáticas </w:t>
            </w:r>
            <w:r>
              <w:rPr>
                <w:b/>
                <w:color w:val="000000"/>
                <w:sz w:val="16"/>
                <w:szCs w:val="16"/>
              </w:rPr>
              <w:t>(ampliar as unidades, se necessário)</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180864" w:rsidRDefault="00180864">
            <w:pPr>
              <w:ind w:left="2" w:hanging="2"/>
              <w:jc w:val="center"/>
              <w:rPr>
                <w:b/>
                <w:color w:val="000000"/>
                <w:sz w:val="20"/>
                <w:szCs w:val="20"/>
              </w:rPr>
            </w:pPr>
            <w:r>
              <w:rPr>
                <w:b/>
                <w:color w:val="000000"/>
                <w:sz w:val="20"/>
                <w:szCs w:val="20"/>
              </w:rPr>
              <w:t>C/H</w:t>
            </w:r>
          </w:p>
        </w:tc>
      </w:tr>
      <w:tr w:rsidR="00180864" w:rsidTr="00942EBE">
        <w:trPr>
          <w:jc w:val="center"/>
        </w:trPr>
        <w:tc>
          <w:tcPr>
            <w:tcW w:w="8894" w:type="dxa"/>
            <w:gridSpan w:val="9"/>
            <w:tcBorders>
              <w:top w:val="single" w:sz="4" w:space="0" w:color="000000"/>
              <w:left w:val="single" w:sz="18" w:space="0" w:color="000000"/>
              <w:bottom w:val="single" w:sz="8" w:space="0" w:color="000000"/>
              <w:right w:val="single" w:sz="4" w:space="0" w:color="000000"/>
            </w:tcBorders>
            <w:vAlign w:val="center"/>
            <w:hideMark/>
          </w:tcPr>
          <w:p w:rsidR="001E6338" w:rsidRPr="001E6338" w:rsidRDefault="00180864" w:rsidP="001E6338">
            <w:pPr>
              <w:jc w:val="both"/>
              <w:rPr>
                <w:b/>
                <w:bCs/>
                <w:spacing w:val="-4"/>
                <w:sz w:val="20"/>
                <w:szCs w:val="20"/>
              </w:rPr>
            </w:pPr>
            <w:r w:rsidRPr="001E6338">
              <w:rPr>
                <w:b/>
                <w:sz w:val="20"/>
                <w:szCs w:val="20"/>
              </w:rPr>
              <w:t>Unidade 1</w:t>
            </w:r>
            <w:r w:rsidR="00A963B1" w:rsidRPr="001E6338">
              <w:rPr>
                <w:b/>
                <w:sz w:val="20"/>
                <w:szCs w:val="20"/>
              </w:rPr>
              <w:t xml:space="preserve"> </w:t>
            </w:r>
            <w:r w:rsidRPr="001E6338">
              <w:rPr>
                <w:b/>
                <w:sz w:val="20"/>
                <w:szCs w:val="20"/>
              </w:rPr>
              <w:t xml:space="preserve">- </w:t>
            </w:r>
            <w:r w:rsidR="001E6338" w:rsidRPr="001E6338">
              <w:rPr>
                <w:rFonts w:eastAsia="Garamond"/>
                <w:b/>
                <w:color w:val="000000"/>
                <w:sz w:val="20"/>
                <w:szCs w:val="20"/>
              </w:rPr>
              <w:t xml:space="preserve">- </w:t>
            </w:r>
            <w:r w:rsidR="001E6338" w:rsidRPr="001E6338">
              <w:rPr>
                <w:b/>
                <w:bCs/>
                <w:spacing w:val="-4"/>
                <w:sz w:val="20"/>
                <w:szCs w:val="20"/>
              </w:rPr>
              <w:t>A pesquisa científica e a prática da leitura</w:t>
            </w:r>
          </w:p>
          <w:p w:rsidR="001E6338" w:rsidRPr="001E6338" w:rsidRDefault="001E6338" w:rsidP="001E6338">
            <w:pPr>
              <w:tabs>
                <w:tab w:val="num" w:pos="2920"/>
              </w:tabs>
              <w:ind w:left="162" w:right="107"/>
              <w:jc w:val="both"/>
              <w:rPr>
                <w:spacing w:val="-4"/>
                <w:sz w:val="20"/>
                <w:szCs w:val="20"/>
              </w:rPr>
            </w:pPr>
            <w:r w:rsidRPr="001E6338">
              <w:rPr>
                <w:spacing w:val="-4"/>
                <w:sz w:val="20"/>
                <w:szCs w:val="20"/>
              </w:rPr>
              <w:t>1.1 Conceito, finalidades e modalidades da pesquisa científica na formação e atuação do professor de Geografia.</w:t>
            </w:r>
          </w:p>
          <w:p w:rsidR="00A963B1" w:rsidRPr="00E6227C" w:rsidRDefault="001E6338" w:rsidP="001E6338">
            <w:pPr>
              <w:ind w:left="162" w:hanging="2"/>
              <w:jc w:val="both"/>
              <w:rPr>
                <w:sz w:val="16"/>
                <w:szCs w:val="16"/>
              </w:rPr>
            </w:pPr>
            <w:r w:rsidRPr="001E6338">
              <w:rPr>
                <w:spacing w:val="-4"/>
                <w:sz w:val="20"/>
                <w:szCs w:val="20"/>
              </w:rPr>
              <w:t xml:space="preserve">1.2 A leitura e compreensão do texto: leitura </w:t>
            </w:r>
            <w:proofErr w:type="spellStart"/>
            <w:r w:rsidRPr="001E6338">
              <w:rPr>
                <w:spacing w:val="-4"/>
                <w:sz w:val="20"/>
                <w:szCs w:val="20"/>
              </w:rPr>
              <w:t>inspecional</w:t>
            </w:r>
            <w:proofErr w:type="spellEnd"/>
            <w:r w:rsidRPr="001E6338">
              <w:rPr>
                <w:spacing w:val="-4"/>
                <w:sz w:val="20"/>
                <w:szCs w:val="20"/>
              </w:rPr>
              <w:t xml:space="preserve"> e analítica em Geografia</w:t>
            </w:r>
            <w:r w:rsidRPr="00481EC1">
              <w:rPr>
                <w:rFonts w:ascii="Garamond" w:hAnsi="Garamond"/>
                <w:spacing w:val="-4"/>
                <w:sz w:val="22"/>
                <w:szCs w:val="22"/>
              </w:rPr>
              <w:t>.</w:t>
            </w:r>
          </w:p>
          <w:p w:rsidR="00E6227C" w:rsidRDefault="00E6227C">
            <w:pPr>
              <w:ind w:left="2" w:hanging="2"/>
              <w:jc w:val="both"/>
              <w:rPr>
                <w:sz w:val="20"/>
                <w:szCs w:val="20"/>
              </w:rPr>
            </w:pPr>
          </w:p>
        </w:tc>
        <w:tc>
          <w:tcPr>
            <w:tcW w:w="1276" w:type="dxa"/>
            <w:gridSpan w:val="2"/>
            <w:tcBorders>
              <w:top w:val="single" w:sz="4" w:space="0" w:color="000000"/>
              <w:left w:val="single" w:sz="4" w:space="0" w:color="000000"/>
              <w:bottom w:val="single" w:sz="8" w:space="0" w:color="000000"/>
              <w:right w:val="single" w:sz="4" w:space="0" w:color="000000"/>
            </w:tcBorders>
            <w:vAlign w:val="center"/>
          </w:tcPr>
          <w:p w:rsidR="00180864" w:rsidRDefault="00180864">
            <w:pPr>
              <w:spacing w:line="360" w:lineRule="auto"/>
              <w:ind w:left="2" w:hanging="2"/>
              <w:jc w:val="center"/>
              <w:rPr>
                <w:sz w:val="20"/>
                <w:szCs w:val="20"/>
              </w:rPr>
            </w:pPr>
          </w:p>
          <w:p w:rsidR="00180864" w:rsidRDefault="005A2B62">
            <w:pPr>
              <w:spacing w:line="276" w:lineRule="auto"/>
              <w:ind w:left="2" w:hanging="2"/>
              <w:jc w:val="center"/>
              <w:rPr>
                <w:sz w:val="20"/>
                <w:szCs w:val="20"/>
              </w:rPr>
            </w:pPr>
            <w:r>
              <w:rPr>
                <w:sz w:val="20"/>
                <w:szCs w:val="20"/>
              </w:rPr>
              <w:t>10</w:t>
            </w:r>
            <w:r w:rsidR="00E6227C">
              <w:rPr>
                <w:sz w:val="20"/>
                <w:szCs w:val="20"/>
              </w:rPr>
              <w:t>h/a</w:t>
            </w:r>
          </w:p>
        </w:tc>
      </w:tr>
      <w:tr w:rsidR="00180864" w:rsidTr="00942EBE">
        <w:trPr>
          <w:jc w:val="center"/>
        </w:trPr>
        <w:tc>
          <w:tcPr>
            <w:tcW w:w="8894" w:type="dxa"/>
            <w:gridSpan w:val="9"/>
            <w:tcBorders>
              <w:top w:val="single" w:sz="8" w:space="0" w:color="000000"/>
              <w:left w:val="single" w:sz="18" w:space="0" w:color="000000"/>
              <w:bottom w:val="single" w:sz="8" w:space="0" w:color="000000"/>
              <w:right w:val="single" w:sz="8" w:space="0" w:color="000000"/>
            </w:tcBorders>
            <w:vAlign w:val="center"/>
            <w:hideMark/>
          </w:tcPr>
          <w:p w:rsidR="001E6338" w:rsidRPr="001E6338" w:rsidRDefault="00180864" w:rsidP="001E6338">
            <w:pPr>
              <w:rPr>
                <w:spacing w:val="-4"/>
                <w:sz w:val="20"/>
                <w:szCs w:val="20"/>
              </w:rPr>
            </w:pPr>
            <w:r w:rsidRPr="001E6338">
              <w:rPr>
                <w:b/>
                <w:sz w:val="20"/>
                <w:szCs w:val="20"/>
              </w:rPr>
              <w:t>Unidade 2</w:t>
            </w:r>
            <w:r w:rsidR="00E6227C" w:rsidRPr="001E6338">
              <w:rPr>
                <w:b/>
                <w:sz w:val="20"/>
                <w:szCs w:val="20"/>
              </w:rPr>
              <w:t xml:space="preserve"> </w:t>
            </w:r>
            <w:r w:rsidR="00A963B1" w:rsidRPr="001E6338">
              <w:rPr>
                <w:b/>
                <w:sz w:val="20"/>
                <w:szCs w:val="20"/>
              </w:rPr>
              <w:t>–</w:t>
            </w:r>
            <w:r w:rsidRPr="001E6338">
              <w:rPr>
                <w:b/>
                <w:sz w:val="20"/>
                <w:szCs w:val="20"/>
              </w:rPr>
              <w:t xml:space="preserve"> </w:t>
            </w:r>
            <w:r w:rsidR="001E6338" w:rsidRPr="001E6338">
              <w:rPr>
                <w:b/>
                <w:sz w:val="20"/>
                <w:szCs w:val="20"/>
              </w:rPr>
              <w:t>Organização e normatização do trabalho acadêmico</w:t>
            </w:r>
          </w:p>
          <w:p w:rsidR="001E6338" w:rsidRPr="001E6338" w:rsidRDefault="001E6338" w:rsidP="001E6338">
            <w:pPr>
              <w:ind w:left="149"/>
              <w:jc w:val="both"/>
              <w:rPr>
                <w:spacing w:val="-4"/>
                <w:sz w:val="20"/>
                <w:szCs w:val="20"/>
              </w:rPr>
            </w:pPr>
            <w:r w:rsidRPr="001E6338">
              <w:rPr>
                <w:spacing w:val="-4"/>
                <w:sz w:val="20"/>
                <w:szCs w:val="20"/>
              </w:rPr>
              <w:t xml:space="preserve">2.1 Estrutura e apresentação gráfica de trabalhos acadêmicos. </w:t>
            </w:r>
          </w:p>
          <w:p w:rsidR="001E6338" w:rsidRPr="001E6338" w:rsidRDefault="001E6338" w:rsidP="001E6338">
            <w:pPr>
              <w:ind w:left="149"/>
              <w:jc w:val="both"/>
              <w:rPr>
                <w:spacing w:val="-4"/>
                <w:sz w:val="20"/>
                <w:szCs w:val="20"/>
              </w:rPr>
            </w:pPr>
            <w:r w:rsidRPr="001E6338">
              <w:rPr>
                <w:spacing w:val="-4"/>
                <w:sz w:val="20"/>
                <w:szCs w:val="20"/>
              </w:rPr>
              <w:t>2.2 Citações e referências.</w:t>
            </w:r>
          </w:p>
          <w:p w:rsidR="00E6227C" w:rsidRPr="001E6338" w:rsidRDefault="001E6338" w:rsidP="001E6338">
            <w:pPr>
              <w:ind w:left="149" w:hanging="2"/>
              <w:jc w:val="both"/>
              <w:rPr>
                <w:spacing w:val="-4"/>
                <w:sz w:val="20"/>
                <w:szCs w:val="20"/>
              </w:rPr>
            </w:pPr>
            <w:r w:rsidRPr="001E6338">
              <w:rPr>
                <w:spacing w:val="-4"/>
                <w:sz w:val="20"/>
                <w:szCs w:val="20"/>
              </w:rPr>
              <w:t>2.3 Normas de apresentação de expressões latinas.</w:t>
            </w:r>
          </w:p>
          <w:p w:rsidR="001E6338" w:rsidRDefault="001E6338" w:rsidP="001E6338">
            <w:pPr>
              <w:ind w:left="13" w:hanging="2"/>
              <w:jc w:val="both"/>
              <w:rPr>
                <w:spacing w:val="-4"/>
                <w:sz w:val="16"/>
                <w:szCs w:val="16"/>
              </w:rPr>
            </w:pPr>
          </w:p>
          <w:p w:rsidR="00E6227C" w:rsidRDefault="00E6227C" w:rsidP="00E6227C">
            <w:pPr>
              <w:ind w:left="13" w:hanging="2"/>
              <w:jc w:val="both"/>
              <w:rPr>
                <w:sz w:val="20"/>
                <w:szCs w:val="2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180864" w:rsidRDefault="00180864">
            <w:pPr>
              <w:spacing w:line="360" w:lineRule="auto"/>
              <w:ind w:left="2" w:hanging="2"/>
              <w:jc w:val="center"/>
              <w:rPr>
                <w:sz w:val="20"/>
                <w:szCs w:val="20"/>
              </w:rPr>
            </w:pPr>
          </w:p>
          <w:p w:rsidR="00180864" w:rsidRDefault="005A2B62">
            <w:pPr>
              <w:ind w:left="2" w:hanging="2"/>
              <w:jc w:val="center"/>
              <w:rPr>
                <w:sz w:val="20"/>
                <w:szCs w:val="20"/>
              </w:rPr>
            </w:pPr>
            <w:r>
              <w:rPr>
                <w:sz w:val="20"/>
                <w:szCs w:val="20"/>
              </w:rPr>
              <w:t>1</w:t>
            </w:r>
            <w:r w:rsidR="0097531B">
              <w:rPr>
                <w:sz w:val="20"/>
                <w:szCs w:val="20"/>
              </w:rPr>
              <w:t>8</w:t>
            </w:r>
            <w:r w:rsidR="00E6227C">
              <w:rPr>
                <w:sz w:val="20"/>
                <w:szCs w:val="20"/>
              </w:rPr>
              <w:t>h/a</w:t>
            </w:r>
          </w:p>
        </w:tc>
      </w:tr>
      <w:tr w:rsidR="00E6227C" w:rsidTr="00942EBE">
        <w:trPr>
          <w:jc w:val="center"/>
        </w:trPr>
        <w:tc>
          <w:tcPr>
            <w:tcW w:w="8894" w:type="dxa"/>
            <w:gridSpan w:val="9"/>
            <w:tcBorders>
              <w:top w:val="single" w:sz="8" w:space="0" w:color="000000"/>
              <w:left w:val="single" w:sz="18" w:space="0" w:color="000000"/>
              <w:bottom w:val="single" w:sz="8" w:space="0" w:color="000000"/>
              <w:right w:val="single" w:sz="8" w:space="0" w:color="000000"/>
            </w:tcBorders>
            <w:vAlign w:val="center"/>
          </w:tcPr>
          <w:p w:rsidR="001E6338" w:rsidRPr="001E6338" w:rsidRDefault="00E6227C" w:rsidP="001E6338">
            <w:pPr>
              <w:rPr>
                <w:bCs/>
                <w:sz w:val="20"/>
                <w:szCs w:val="20"/>
              </w:rPr>
            </w:pPr>
            <w:r>
              <w:rPr>
                <w:b/>
                <w:sz w:val="20"/>
                <w:szCs w:val="20"/>
              </w:rPr>
              <w:t>Un</w:t>
            </w:r>
            <w:r w:rsidRPr="001E6338">
              <w:rPr>
                <w:b/>
                <w:sz w:val="20"/>
                <w:szCs w:val="20"/>
              </w:rPr>
              <w:t xml:space="preserve">idade 3 </w:t>
            </w:r>
            <w:r w:rsidR="002438AF" w:rsidRPr="001E6338">
              <w:rPr>
                <w:b/>
                <w:sz w:val="20"/>
                <w:szCs w:val="20"/>
              </w:rPr>
              <w:t>–</w:t>
            </w:r>
            <w:r w:rsidRPr="001E6338">
              <w:rPr>
                <w:b/>
                <w:sz w:val="20"/>
                <w:szCs w:val="20"/>
              </w:rPr>
              <w:t xml:space="preserve"> </w:t>
            </w:r>
            <w:r w:rsidR="001E6338" w:rsidRPr="001E6338">
              <w:rPr>
                <w:b/>
                <w:bCs/>
                <w:sz w:val="20"/>
                <w:szCs w:val="20"/>
              </w:rPr>
              <w:t>Sistematização da leitura e redação de trabalhos acadêmicos</w:t>
            </w:r>
            <w:r w:rsidR="001E6338" w:rsidRPr="001E6338">
              <w:rPr>
                <w:sz w:val="20"/>
                <w:szCs w:val="20"/>
              </w:rPr>
              <w:t>.</w:t>
            </w:r>
          </w:p>
          <w:p w:rsidR="001E6338" w:rsidRPr="001E6338" w:rsidRDefault="001E6338" w:rsidP="001E6338">
            <w:pPr>
              <w:pStyle w:val="Corpodetexto"/>
              <w:widowControl/>
              <w:autoSpaceDE/>
              <w:autoSpaceDN/>
              <w:ind w:left="162" w:right="107"/>
              <w:jc w:val="both"/>
              <w:rPr>
                <w:b w:val="0"/>
                <w:bCs w:val="0"/>
                <w:sz w:val="20"/>
                <w:szCs w:val="20"/>
              </w:rPr>
            </w:pPr>
            <w:r w:rsidRPr="001E6338">
              <w:rPr>
                <w:b w:val="0"/>
                <w:bCs w:val="0"/>
                <w:sz w:val="20"/>
                <w:szCs w:val="20"/>
              </w:rPr>
              <w:t>3.1 Elaboração e diferenciação de resumos, fichamentos e resenhas</w:t>
            </w:r>
          </w:p>
          <w:p w:rsidR="001E6338" w:rsidRPr="001E6338" w:rsidRDefault="001E6338" w:rsidP="001E6338">
            <w:pPr>
              <w:pStyle w:val="Corpodetexto"/>
              <w:widowControl/>
              <w:autoSpaceDE/>
              <w:autoSpaceDN/>
              <w:ind w:left="162" w:right="107"/>
              <w:jc w:val="both"/>
              <w:rPr>
                <w:b w:val="0"/>
                <w:bCs w:val="0"/>
                <w:sz w:val="20"/>
                <w:szCs w:val="20"/>
              </w:rPr>
            </w:pPr>
            <w:r w:rsidRPr="001E6338">
              <w:rPr>
                <w:b w:val="0"/>
                <w:bCs w:val="0"/>
                <w:sz w:val="20"/>
                <w:szCs w:val="20"/>
              </w:rPr>
              <w:t>3.2 Sinopses e relatórios</w:t>
            </w:r>
          </w:p>
          <w:p w:rsidR="001E6338" w:rsidRPr="001E6338" w:rsidRDefault="001E6338" w:rsidP="001E6338">
            <w:pPr>
              <w:pStyle w:val="Corpodetexto"/>
              <w:widowControl/>
              <w:autoSpaceDE/>
              <w:autoSpaceDN/>
              <w:ind w:left="162" w:right="107"/>
              <w:jc w:val="both"/>
              <w:rPr>
                <w:b w:val="0"/>
                <w:bCs w:val="0"/>
                <w:sz w:val="20"/>
                <w:szCs w:val="20"/>
              </w:rPr>
            </w:pPr>
            <w:r w:rsidRPr="001E6338">
              <w:rPr>
                <w:b w:val="0"/>
                <w:bCs w:val="0"/>
                <w:sz w:val="20"/>
                <w:szCs w:val="20"/>
              </w:rPr>
              <w:t>3.3 Organização e apresentação de seminários acadêmicos.</w:t>
            </w:r>
          </w:p>
          <w:p w:rsidR="001E6338" w:rsidRPr="001E6338" w:rsidRDefault="001E6338" w:rsidP="001E6338">
            <w:pPr>
              <w:pStyle w:val="Corpodetexto"/>
              <w:widowControl/>
              <w:autoSpaceDE/>
              <w:autoSpaceDN/>
              <w:ind w:left="162" w:right="107"/>
              <w:jc w:val="both"/>
              <w:rPr>
                <w:b w:val="0"/>
                <w:bCs w:val="0"/>
                <w:sz w:val="20"/>
                <w:szCs w:val="20"/>
              </w:rPr>
            </w:pPr>
            <w:r w:rsidRPr="001E6338">
              <w:rPr>
                <w:b w:val="0"/>
                <w:bCs w:val="0"/>
                <w:sz w:val="20"/>
                <w:szCs w:val="20"/>
              </w:rPr>
              <w:t xml:space="preserve">3.4 </w:t>
            </w:r>
            <w:r w:rsidRPr="001E6338">
              <w:rPr>
                <w:b w:val="0"/>
                <w:bCs w:val="0"/>
                <w:spacing w:val="-4"/>
                <w:sz w:val="20"/>
                <w:szCs w:val="20"/>
              </w:rPr>
              <w:t>Produção de artigo científico.</w:t>
            </w:r>
          </w:p>
          <w:p w:rsidR="001E6338" w:rsidRPr="001E6338" w:rsidRDefault="001E6338" w:rsidP="001E6338">
            <w:pPr>
              <w:pStyle w:val="TableParagraph"/>
              <w:ind w:left="162" w:right="107"/>
              <w:rPr>
                <w:spacing w:val="-4"/>
                <w:sz w:val="20"/>
                <w:szCs w:val="20"/>
              </w:rPr>
            </w:pPr>
            <w:r w:rsidRPr="001E6338">
              <w:rPr>
                <w:spacing w:val="-4"/>
                <w:sz w:val="20"/>
                <w:szCs w:val="20"/>
              </w:rPr>
              <w:t>3.5 Elaboração de projetos de pesquisa.</w:t>
            </w:r>
          </w:p>
          <w:p w:rsidR="0097531B" w:rsidRPr="0097531B" w:rsidRDefault="0097531B" w:rsidP="001E6338">
            <w:pPr>
              <w:pStyle w:val="PargrafodaLista"/>
              <w:autoSpaceDE w:val="0"/>
              <w:autoSpaceDN w:val="0"/>
              <w:adjustRightInd w:val="0"/>
              <w:ind w:left="297"/>
              <w:jc w:val="both"/>
              <w:rPr>
                <w:b/>
                <w:sz w:val="20"/>
                <w:szCs w:val="2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97531B" w:rsidRDefault="0097531B">
            <w:pPr>
              <w:spacing w:line="360" w:lineRule="auto"/>
              <w:ind w:left="2" w:hanging="2"/>
              <w:jc w:val="center"/>
              <w:rPr>
                <w:sz w:val="20"/>
                <w:szCs w:val="20"/>
              </w:rPr>
            </w:pPr>
          </w:p>
          <w:p w:rsidR="0097531B" w:rsidRDefault="0097531B">
            <w:pPr>
              <w:spacing w:line="360" w:lineRule="auto"/>
              <w:ind w:left="2" w:hanging="2"/>
              <w:jc w:val="center"/>
              <w:rPr>
                <w:sz w:val="20"/>
                <w:szCs w:val="20"/>
              </w:rPr>
            </w:pPr>
          </w:p>
          <w:p w:rsidR="00E6227C" w:rsidRDefault="005A2B62">
            <w:pPr>
              <w:spacing w:line="360" w:lineRule="auto"/>
              <w:ind w:left="2" w:hanging="2"/>
              <w:jc w:val="center"/>
              <w:rPr>
                <w:sz w:val="20"/>
                <w:szCs w:val="20"/>
              </w:rPr>
            </w:pPr>
            <w:r>
              <w:rPr>
                <w:sz w:val="20"/>
                <w:szCs w:val="20"/>
              </w:rPr>
              <w:t>17</w:t>
            </w:r>
            <w:r w:rsidR="00E6227C">
              <w:rPr>
                <w:sz w:val="20"/>
                <w:szCs w:val="20"/>
              </w:rPr>
              <w:t xml:space="preserve"> h/a</w:t>
            </w:r>
          </w:p>
        </w:tc>
      </w:tr>
      <w:tr w:rsidR="001E6338" w:rsidTr="00942EBE">
        <w:trPr>
          <w:jc w:val="center"/>
        </w:trPr>
        <w:tc>
          <w:tcPr>
            <w:tcW w:w="8894" w:type="dxa"/>
            <w:gridSpan w:val="9"/>
            <w:tcBorders>
              <w:top w:val="single" w:sz="8" w:space="0" w:color="000000"/>
              <w:left w:val="single" w:sz="18" w:space="0" w:color="000000"/>
              <w:bottom w:val="single" w:sz="8" w:space="0" w:color="000000"/>
              <w:right w:val="single" w:sz="8" w:space="0" w:color="000000"/>
            </w:tcBorders>
            <w:vAlign w:val="center"/>
          </w:tcPr>
          <w:p w:rsidR="001E6338" w:rsidRPr="001E6338" w:rsidRDefault="001E6338" w:rsidP="001E6338">
            <w:pPr>
              <w:rPr>
                <w:bCs/>
                <w:sz w:val="20"/>
                <w:szCs w:val="20"/>
              </w:rPr>
            </w:pPr>
            <w:r w:rsidRPr="001E6338">
              <w:rPr>
                <w:b/>
                <w:sz w:val="20"/>
                <w:szCs w:val="20"/>
              </w:rPr>
              <w:lastRenderedPageBreak/>
              <w:t xml:space="preserve">Unidade </w:t>
            </w:r>
            <w:r w:rsidRPr="001E6338">
              <w:rPr>
                <w:b/>
                <w:sz w:val="20"/>
                <w:szCs w:val="20"/>
              </w:rPr>
              <w:t>4</w:t>
            </w:r>
            <w:r w:rsidRPr="001E6338">
              <w:rPr>
                <w:b/>
                <w:sz w:val="20"/>
                <w:szCs w:val="20"/>
              </w:rPr>
              <w:t xml:space="preserve"> –</w:t>
            </w:r>
            <w:r w:rsidRPr="001E6338">
              <w:rPr>
                <w:b/>
                <w:sz w:val="20"/>
                <w:szCs w:val="20"/>
              </w:rPr>
              <w:t xml:space="preserve"> </w:t>
            </w:r>
            <w:r w:rsidRPr="001E6338">
              <w:rPr>
                <w:b/>
                <w:bCs/>
                <w:sz w:val="20"/>
                <w:szCs w:val="20"/>
              </w:rPr>
              <w:t>Técnicas de pesquisa na área de Geografia</w:t>
            </w:r>
          </w:p>
          <w:p w:rsidR="001E6338" w:rsidRPr="001E6338" w:rsidRDefault="001E6338" w:rsidP="001E6338">
            <w:pPr>
              <w:pStyle w:val="Corpodetexto"/>
              <w:ind w:left="162"/>
              <w:jc w:val="both"/>
              <w:rPr>
                <w:b w:val="0"/>
                <w:sz w:val="20"/>
                <w:szCs w:val="20"/>
              </w:rPr>
            </w:pPr>
            <w:r w:rsidRPr="001E6338">
              <w:rPr>
                <w:b w:val="0"/>
                <w:sz w:val="20"/>
                <w:szCs w:val="20"/>
              </w:rPr>
              <w:t>4.1 Pesquisas de campo.</w:t>
            </w:r>
          </w:p>
          <w:p w:rsidR="001E6338" w:rsidRPr="001E6338" w:rsidRDefault="001E6338" w:rsidP="001E6338">
            <w:pPr>
              <w:pStyle w:val="Corpodetexto"/>
              <w:ind w:left="162"/>
              <w:jc w:val="both"/>
              <w:rPr>
                <w:b w:val="0"/>
                <w:sz w:val="20"/>
                <w:szCs w:val="20"/>
              </w:rPr>
            </w:pPr>
            <w:r w:rsidRPr="001E6338">
              <w:rPr>
                <w:b w:val="0"/>
                <w:sz w:val="20"/>
                <w:szCs w:val="20"/>
              </w:rPr>
              <w:t>4.2 Pesquisa bibliográfica.</w:t>
            </w:r>
          </w:p>
          <w:p w:rsidR="001E6338" w:rsidRDefault="001E6338" w:rsidP="001E6338">
            <w:pPr>
              <w:ind w:left="162"/>
              <w:rPr>
                <w:b/>
                <w:sz w:val="20"/>
                <w:szCs w:val="20"/>
              </w:rPr>
            </w:pPr>
            <w:r w:rsidRPr="001E6338">
              <w:rPr>
                <w:sz w:val="20"/>
                <w:szCs w:val="20"/>
              </w:rPr>
              <w:t>4.3 Pesquisa documental.</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1E6338" w:rsidRDefault="005A2B62">
            <w:pPr>
              <w:spacing w:line="360" w:lineRule="auto"/>
              <w:ind w:left="2" w:hanging="2"/>
              <w:jc w:val="center"/>
              <w:rPr>
                <w:sz w:val="20"/>
                <w:szCs w:val="20"/>
              </w:rPr>
            </w:pPr>
            <w:r>
              <w:rPr>
                <w:sz w:val="20"/>
                <w:szCs w:val="20"/>
              </w:rPr>
              <w:t>15h/a</w:t>
            </w:r>
          </w:p>
        </w:tc>
      </w:tr>
      <w:tr w:rsidR="00180864" w:rsidTr="00942EBE">
        <w:trPr>
          <w:trHeight w:val="313"/>
          <w:jc w:val="center"/>
        </w:trPr>
        <w:tc>
          <w:tcPr>
            <w:tcW w:w="10170" w:type="dxa"/>
            <w:gridSpan w:val="11"/>
            <w:tcBorders>
              <w:top w:val="single" w:sz="18" w:space="0" w:color="000000"/>
              <w:left w:val="single" w:sz="18" w:space="0" w:color="000000"/>
              <w:bottom w:val="single" w:sz="18" w:space="0" w:color="000000"/>
              <w:right w:val="single" w:sz="18" w:space="0" w:color="000000"/>
            </w:tcBorders>
            <w:hideMark/>
          </w:tcPr>
          <w:p w:rsidR="00180864" w:rsidRDefault="00180864" w:rsidP="00180864">
            <w:pPr>
              <w:keepNext/>
              <w:widowControl w:val="0"/>
              <w:numPr>
                <w:ilvl w:val="2"/>
                <w:numId w:val="1"/>
              </w:numPr>
              <w:tabs>
                <w:tab w:val="left" w:pos="426"/>
                <w:tab w:val="left" w:pos="709"/>
              </w:tabs>
              <w:ind w:left="2" w:hangingChars="1" w:hanging="2"/>
              <w:jc w:val="both"/>
              <w:outlineLvl w:val="0"/>
              <w:rPr>
                <w:b/>
                <w:color w:val="000000"/>
                <w:sz w:val="20"/>
                <w:szCs w:val="20"/>
              </w:rPr>
            </w:pPr>
            <w:r>
              <w:rPr>
                <w:b/>
                <w:color w:val="000000"/>
                <w:sz w:val="20"/>
                <w:szCs w:val="20"/>
              </w:rPr>
              <w:t>IV- Metodologia de Ensino</w:t>
            </w:r>
          </w:p>
        </w:tc>
      </w:tr>
      <w:tr w:rsidR="00942EBE" w:rsidTr="00942EBE">
        <w:trPr>
          <w:trHeight w:val="1482"/>
          <w:jc w:val="center"/>
        </w:trPr>
        <w:tc>
          <w:tcPr>
            <w:tcW w:w="10170" w:type="dxa"/>
            <w:gridSpan w:val="11"/>
            <w:tcBorders>
              <w:top w:val="nil"/>
              <w:left w:val="single" w:sz="18" w:space="0" w:color="000000"/>
              <w:bottom w:val="single" w:sz="18" w:space="0" w:color="000000"/>
              <w:right w:val="single" w:sz="18" w:space="0" w:color="000000"/>
            </w:tcBorders>
            <w:hideMark/>
          </w:tcPr>
          <w:p w:rsidR="0097531B" w:rsidRDefault="0097531B" w:rsidP="0097531B">
            <w:pPr>
              <w:autoSpaceDE w:val="0"/>
              <w:autoSpaceDN w:val="0"/>
              <w:adjustRightInd w:val="0"/>
              <w:ind w:left="297" w:right="63"/>
              <w:jc w:val="both"/>
              <w:rPr>
                <w:sz w:val="20"/>
                <w:szCs w:val="20"/>
              </w:rPr>
            </w:pPr>
          </w:p>
          <w:p w:rsidR="001E6338" w:rsidRPr="001E6338" w:rsidRDefault="001E6338" w:rsidP="001E6338">
            <w:pPr>
              <w:pStyle w:val="PargrafodaLista"/>
              <w:keepNext/>
              <w:numPr>
                <w:ilvl w:val="0"/>
                <w:numId w:val="13"/>
              </w:numPr>
              <w:pBdr>
                <w:top w:val="nil"/>
                <w:left w:val="nil"/>
                <w:bottom w:val="nil"/>
                <w:right w:val="nil"/>
                <w:between w:val="nil"/>
              </w:pBdr>
              <w:tabs>
                <w:tab w:val="left" w:pos="426"/>
              </w:tabs>
              <w:spacing w:after="60"/>
              <w:ind w:left="149" w:hanging="146"/>
              <w:jc w:val="both"/>
              <w:rPr>
                <w:sz w:val="20"/>
                <w:szCs w:val="20"/>
              </w:rPr>
            </w:pPr>
            <w:r w:rsidRPr="001E6338">
              <w:rPr>
                <w:sz w:val="20"/>
                <w:szCs w:val="20"/>
              </w:rPr>
              <w:t xml:space="preserve">Para Unidade 1: </w:t>
            </w:r>
            <w:r w:rsidRPr="001E6338">
              <w:rPr>
                <w:color w:val="000000" w:themeColor="text1"/>
                <w:sz w:val="20"/>
                <w:szCs w:val="20"/>
              </w:rPr>
              <w:t>Leitura e discussão de textos e execução de procedimentos relacionados a metodologia do trabalho científico na área de Geografia, com ênfase ao papel do professor pesquisador; e</w:t>
            </w:r>
            <w:r w:rsidRPr="001E6338">
              <w:rPr>
                <w:sz w:val="20"/>
                <w:szCs w:val="20"/>
              </w:rPr>
              <w:t>studo (leitura e discussão) de referências que tratam sobre técnicas de leitura e interpretação de textos, com projeção de slides. Paralelo, serão desenvolvidas atividades de leitura e interpretação, onde os discentes irão ler e interpretar textos geográficos. Nesta unidade serão selecionados 5 livros de autores da área de Geografia e distribuídas os títulos para leitura durante o semestre. Em cada unidade será realizada alguma atividade sobre a obra lida, utilizando as normatizações e orientações trabalhadas na disciplina. As questões sobre leitura permearão toda a disciplina.</w:t>
            </w:r>
          </w:p>
          <w:p w:rsidR="001E6338" w:rsidRPr="001E6338" w:rsidRDefault="001E6338" w:rsidP="001E6338">
            <w:pPr>
              <w:pStyle w:val="PargrafodaLista"/>
              <w:numPr>
                <w:ilvl w:val="0"/>
                <w:numId w:val="13"/>
              </w:numPr>
              <w:tabs>
                <w:tab w:val="left" w:pos="246"/>
              </w:tabs>
              <w:ind w:left="149" w:hanging="146"/>
              <w:jc w:val="both"/>
              <w:rPr>
                <w:sz w:val="20"/>
                <w:szCs w:val="20"/>
              </w:rPr>
            </w:pPr>
            <w:r w:rsidRPr="001E6338">
              <w:rPr>
                <w:sz w:val="20"/>
                <w:szCs w:val="20"/>
              </w:rPr>
              <w:t>Para Unidade 2: Será trabalhado texto explicativo sobre os tipos de trabalhos acadêmicos mais usuais, com material também apresentado em slides, no projetor multimídia. Os discentes desenvolverão atividade prática de elaboração de trabalhos acadêmicos, utilizando os livros indicados para leitura no início do semestre e filme que aborde uma temática social/geográfica, reproduzido na unidade.</w:t>
            </w:r>
          </w:p>
          <w:p w:rsidR="001E6338" w:rsidRPr="001E6338" w:rsidRDefault="001E6338" w:rsidP="001E6338">
            <w:pPr>
              <w:pStyle w:val="PargrafodaLista"/>
              <w:numPr>
                <w:ilvl w:val="0"/>
                <w:numId w:val="13"/>
              </w:numPr>
              <w:tabs>
                <w:tab w:val="left" w:pos="246"/>
              </w:tabs>
              <w:ind w:left="149" w:hanging="146"/>
              <w:jc w:val="both"/>
              <w:rPr>
                <w:b/>
                <w:sz w:val="20"/>
                <w:szCs w:val="20"/>
              </w:rPr>
            </w:pPr>
            <w:r w:rsidRPr="001E6338">
              <w:rPr>
                <w:sz w:val="20"/>
                <w:szCs w:val="20"/>
              </w:rPr>
              <w:t>Para Unidade 3: Apresentação expositiva, com utilização do projetor multimídia, das principais normas da ABNT, necessárias para a elaboração do trabalho acadêmico. Trabalho prático e prova.</w:t>
            </w:r>
          </w:p>
          <w:p w:rsidR="00942EBE" w:rsidRPr="001E6338" w:rsidRDefault="001E6338" w:rsidP="001E6338">
            <w:pPr>
              <w:pStyle w:val="PargrafodaLista"/>
              <w:keepNext/>
              <w:numPr>
                <w:ilvl w:val="0"/>
                <w:numId w:val="13"/>
              </w:numPr>
              <w:pBdr>
                <w:top w:val="nil"/>
                <w:left w:val="nil"/>
                <w:bottom w:val="nil"/>
                <w:right w:val="nil"/>
                <w:between w:val="nil"/>
              </w:pBdr>
              <w:tabs>
                <w:tab w:val="left" w:pos="426"/>
              </w:tabs>
              <w:spacing w:after="60"/>
              <w:ind w:left="149" w:hanging="146"/>
              <w:jc w:val="both"/>
            </w:pPr>
            <w:r w:rsidRPr="001E6338">
              <w:rPr>
                <w:sz w:val="20"/>
                <w:szCs w:val="20"/>
              </w:rPr>
              <w:t>Para Unidade 4: Discussão de textos sobre os tipos de pesquisas e como estas se realizam no contexto das Ciências Humanas e em específico na Geografia, com reprodução de documentário curto sobre pesquisa na graduação. Após será realizada atividade prática sobre pesquisa bibliográfica e documental.</w:t>
            </w:r>
          </w:p>
          <w:p w:rsidR="001E6338" w:rsidRDefault="001E6338" w:rsidP="001E6338">
            <w:pPr>
              <w:pStyle w:val="PargrafodaLista"/>
              <w:keepNext/>
              <w:numPr>
                <w:ilvl w:val="0"/>
                <w:numId w:val="13"/>
              </w:numPr>
              <w:pBdr>
                <w:top w:val="nil"/>
                <w:left w:val="nil"/>
                <w:bottom w:val="nil"/>
                <w:right w:val="nil"/>
                <w:between w:val="nil"/>
              </w:pBdr>
              <w:tabs>
                <w:tab w:val="left" w:pos="426"/>
              </w:tabs>
              <w:spacing w:after="60"/>
              <w:ind w:left="149" w:hanging="146"/>
              <w:jc w:val="both"/>
            </w:pPr>
          </w:p>
        </w:tc>
      </w:tr>
      <w:tr w:rsidR="00942EBE" w:rsidTr="00942EBE">
        <w:trPr>
          <w:trHeight w:val="313"/>
          <w:jc w:val="center"/>
        </w:trPr>
        <w:tc>
          <w:tcPr>
            <w:tcW w:w="10170" w:type="dxa"/>
            <w:gridSpan w:val="11"/>
            <w:tcBorders>
              <w:top w:val="single" w:sz="18" w:space="0" w:color="000000"/>
              <w:left w:val="single" w:sz="18" w:space="0" w:color="000000"/>
              <w:bottom w:val="single" w:sz="18" w:space="0" w:color="000000"/>
              <w:right w:val="single" w:sz="18" w:space="0" w:color="000000"/>
            </w:tcBorders>
            <w:vAlign w:val="center"/>
            <w:hideMark/>
          </w:tcPr>
          <w:p w:rsidR="00942EBE" w:rsidRDefault="00942EBE" w:rsidP="00942EBE">
            <w:pPr>
              <w:ind w:left="2" w:hanging="2"/>
              <w:rPr>
                <w:sz w:val="20"/>
                <w:szCs w:val="20"/>
              </w:rPr>
            </w:pPr>
            <w:r>
              <w:rPr>
                <w:b/>
                <w:sz w:val="20"/>
                <w:szCs w:val="20"/>
              </w:rPr>
              <w:t xml:space="preserve">V- Recursos Didáticos </w:t>
            </w:r>
          </w:p>
        </w:tc>
      </w:tr>
      <w:tr w:rsidR="00942EBE" w:rsidTr="00942EBE">
        <w:trPr>
          <w:trHeight w:val="313"/>
          <w:jc w:val="center"/>
        </w:trPr>
        <w:tc>
          <w:tcPr>
            <w:tcW w:w="10170" w:type="dxa"/>
            <w:gridSpan w:val="11"/>
            <w:tcBorders>
              <w:top w:val="nil"/>
              <w:left w:val="single" w:sz="18" w:space="0" w:color="000000"/>
              <w:bottom w:val="single" w:sz="18" w:space="0" w:color="000000"/>
              <w:right w:val="single" w:sz="18" w:space="0" w:color="000000"/>
            </w:tcBorders>
          </w:tcPr>
          <w:p w:rsidR="00942EBE" w:rsidRPr="0097531B" w:rsidRDefault="00942EBE" w:rsidP="00942EBE">
            <w:pPr>
              <w:ind w:left="2" w:hanging="2"/>
              <w:rPr>
                <w:sz w:val="20"/>
                <w:szCs w:val="20"/>
              </w:rPr>
            </w:pPr>
            <w:r w:rsidRPr="0097531B">
              <w:rPr>
                <w:color w:val="000000"/>
                <w:sz w:val="20"/>
                <w:szCs w:val="20"/>
              </w:rPr>
              <w:t xml:space="preserve">Quadro branco / Pinceis / Projetor Multimídia / Notebook / </w:t>
            </w:r>
            <w:r w:rsidRPr="0097531B">
              <w:rPr>
                <w:sz w:val="20"/>
                <w:szCs w:val="20"/>
              </w:rPr>
              <w:t xml:space="preserve">Textos diversos / Livros digitais e impressos </w:t>
            </w:r>
          </w:p>
        </w:tc>
      </w:tr>
      <w:tr w:rsidR="00942EBE" w:rsidTr="00942EBE">
        <w:trPr>
          <w:trHeight w:val="313"/>
          <w:jc w:val="center"/>
        </w:trPr>
        <w:tc>
          <w:tcPr>
            <w:tcW w:w="10170" w:type="dxa"/>
            <w:gridSpan w:val="11"/>
            <w:tcBorders>
              <w:top w:val="single" w:sz="18" w:space="0" w:color="000000"/>
              <w:left w:val="single" w:sz="18" w:space="0" w:color="000000"/>
              <w:bottom w:val="single" w:sz="18" w:space="0" w:color="000000"/>
              <w:right w:val="single" w:sz="18" w:space="0" w:color="000000"/>
            </w:tcBorders>
            <w:vAlign w:val="center"/>
            <w:hideMark/>
          </w:tcPr>
          <w:p w:rsidR="00942EBE" w:rsidRDefault="00942EBE" w:rsidP="00942EBE">
            <w:pPr>
              <w:ind w:left="2" w:hanging="2"/>
              <w:rPr>
                <w:sz w:val="20"/>
                <w:szCs w:val="20"/>
              </w:rPr>
            </w:pPr>
            <w:r>
              <w:rPr>
                <w:b/>
                <w:sz w:val="20"/>
                <w:szCs w:val="20"/>
              </w:rPr>
              <w:t>VI- Avaliação da Aprendizagem</w:t>
            </w:r>
          </w:p>
        </w:tc>
      </w:tr>
      <w:tr w:rsidR="00CA7F63" w:rsidTr="00942EBE">
        <w:trPr>
          <w:trHeight w:val="1835"/>
          <w:jc w:val="center"/>
        </w:trPr>
        <w:tc>
          <w:tcPr>
            <w:tcW w:w="10170" w:type="dxa"/>
            <w:gridSpan w:val="11"/>
            <w:tcBorders>
              <w:top w:val="nil"/>
              <w:left w:val="single" w:sz="18" w:space="0" w:color="000000"/>
              <w:bottom w:val="single" w:sz="18" w:space="0" w:color="000000"/>
              <w:right w:val="single" w:sz="18" w:space="0" w:color="000000"/>
            </w:tcBorders>
          </w:tcPr>
          <w:p w:rsidR="00CA7F63" w:rsidRPr="001E6338" w:rsidRDefault="00CA7F63" w:rsidP="00CA7F63">
            <w:pPr>
              <w:pStyle w:val="Default"/>
              <w:ind w:left="162" w:right="108"/>
              <w:jc w:val="both"/>
              <w:rPr>
                <w:sz w:val="20"/>
                <w:szCs w:val="20"/>
              </w:rPr>
            </w:pPr>
          </w:p>
          <w:p w:rsidR="001E6338" w:rsidRDefault="001E6338" w:rsidP="001E6338">
            <w:pPr>
              <w:pStyle w:val="Default"/>
              <w:ind w:left="162" w:right="108"/>
              <w:jc w:val="both"/>
              <w:rPr>
                <w:sz w:val="20"/>
                <w:szCs w:val="20"/>
              </w:rPr>
            </w:pPr>
            <w:r w:rsidRPr="001E6338">
              <w:rPr>
                <w:sz w:val="20"/>
                <w:szCs w:val="20"/>
              </w:rPr>
              <w:t xml:space="preserve">Durante as atividades da disciplina, serão consideradas enquanto parte da avaliação contínua, a participação nas discussões do material disponibilizado para leitura. A composição da N1 e N2 se dará conforme especificação a seguir. </w:t>
            </w:r>
          </w:p>
          <w:p w:rsidR="001E6338" w:rsidRPr="001E6338" w:rsidRDefault="001E6338" w:rsidP="001E6338">
            <w:pPr>
              <w:pStyle w:val="Default"/>
              <w:ind w:left="162" w:right="108"/>
              <w:jc w:val="both"/>
              <w:rPr>
                <w:sz w:val="20"/>
                <w:szCs w:val="20"/>
              </w:rPr>
            </w:pPr>
          </w:p>
          <w:tbl>
            <w:tblPr>
              <w:tblStyle w:val="Tabelacomgrade"/>
              <w:tblW w:w="0" w:type="auto"/>
              <w:jc w:val="center"/>
              <w:tblLayout w:type="fixed"/>
              <w:tblLook w:val="04A0" w:firstRow="1" w:lastRow="0" w:firstColumn="1" w:lastColumn="0" w:noHBand="0" w:noVBand="1"/>
            </w:tblPr>
            <w:tblGrid>
              <w:gridCol w:w="6477"/>
              <w:gridCol w:w="716"/>
            </w:tblGrid>
            <w:tr w:rsidR="001E6338" w:rsidRPr="001E6338" w:rsidTr="0080782D">
              <w:trPr>
                <w:jc w:val="center"/>
              </w:trPr>
              <w:tc>
                <w:tcPr>
                  <w:tcW w:w="7193" w:type="dxa"/>
                  <w:gridSpan w:val="2"/>
                  <w:shd w:val="clear" w:color="auto" w:fill="D9D9D9" w:themeFill="background1" w:themeFillShade="D9"/>
                </w:tcPr>
                <w:p w:rsidR="001E6338" w:rsidRPr="001E6338" w:rsidRDefault="001E6338" w:rsidP="001E6338">
                  <w:pPr>
                    <w:pStyle w:val="Default"/>
                    <w:ind w:right="108"/>
                    <w:jc w:val="center"/>
                    <w:rPr>
                      <w:b/>
                      <w:bCs/>
                      <w:sz w:val="20"/>
                      <w:szCs w:val="20"/>
                    </w:rPr>
                  </w:pPr>
                  <w:proofErr w:type="spellStart"/>
                  <w:r w:rsidRPr="001E6338">
                    <w:rPr>
                      <w:b/>
                      <w:bCs/>
                      <w:sz w:val="20"/>
                      <w:szCs w:val="20"/>
                    </w:rPr>
                    <w:t>Composição</w:t>
                  </w:r>
                  <w:proofErr w:type="spellEnd"/>
                  <w:r w:rsidRPr="001E6338">
                    <w:rPr>
                      <w:b/>
                      <w:bCs/>
                      <w:sz w:val="20"/>
                      <w:szCs w:val="20"/>
                    </w:rPr>
                    <w:t xml:space="preserve"> N1</w:t>
                  </w:r>
                </w:p>
              </w:tc>
            </w:tr>
            <w:tr w:rsidR="001E6338" w:rsidRPr="001E6338" w:rsidTr="0080782D">
              <w:trPr>
                <w:jc w:val="center"/>
              </w:trPr>
              <w:tc>
                <w:tcPr>
                  <w:tcW w:w="6477" w:type="dxa"/>
                </w:tcPr>
                <w:p w:rsidR="001E6338" w:rsidRPr="001E6338" w:rsidRDefault="001E6338" w:rsidP="001E6338">
                  <w:pPr>
                    <w:pStyle w:val="Default"/>
                    <w:ind w:right="108"/>
                    <w:jc w:val="both"/>
                    <w:rPr>
                      <w:sz w:val="20"/>
                      <w:szCs w:val="20"/>
                    </w:rPr>
                  </w:pPr>
                  <w:r w:rsidRPr="001E6338">
                    <w:rPr>
                      <w:sz w:val="20"/>
                      <w:szCs w:val="20"/>
                    </w:rPr>
                    <w:t>1 Atividade sobre referências, em grupo.</w:t>
                  </w:r>
                </w:p>
              </w:tc>
              <w:tc>
                <w:tcPr>
                  <w:tcW w:w="716" w:type="dxa"/>
                </w:tcPr>
                <w:p w:rsidR="001E6338" w:rsidRPr="001E6338" w:rsidRDefault="001E6338" w:rsidP="001E6338">
                  <w:pPr>
                    <w:pStyle w:val="Default"/>
                    <w:ind w:right="108"/>
                    <w:jc w:val="center"/>
                    <w:rPr>
                      <w:sz w:val="20"/>
                      <w:szCs w:val="20"/>
                    </w:rPr>
                  </w:pPr>
                  <w:r w:rsidRPr="001E6338">
                    <w:rPr>
                      <w:sz w:val="20"/>
                      <w:szCs w:val="20"/>
                    </w:rPr>
                    <w:t>3,0</w:t>
                  </w:r>
                </w:p>
              </w:tc>
            </w:tr>
            <w:tr w:rsidR="001E6338" w:rsidRPr="001E6338" w:rsidTr="0080782D">
              <w:trPr>
                <w:jc w:val="center"/>
              </w:trPr>
              <w:tc>
                <w:tcPr>
                  <w:tcW w:w="6477" w:type="dxa"/>
                </w:tcPr>
                <w:p w:rsidR="001E6338" w:rsidRPr="001E6338" w:rsidRDefault="001E6338" w:rsidP="001E6338">
                  <w:pPr>
                    <w:pStyle w:val="Default"/>
                    <w:ind w:right="108"/>
                    <w:jc w:val="both"/>
                    <w:rPr>
                      <w:sz w:val="20"/>
                      <w:szCs w:val="20"/>
                    </w:rPr>
                  </w:pPr>
                  <w:r w:rsidRPr="001E6338">
                    <w:rPr>
                      <w:sz w:val="20"/>
                      <w:szCs w:val="20"/>
                    </w:rPr>
                    <w:t>2 Atividade sobre citações e expressões Latinas, com base no livro lido.</w:t>
                  </w:r>
                </w:p>
              </w:tc>
              <w:tc>
                <w:tcPr>
                  <w:tcW w:w="716" w:type="dxa"/>
                </w:tcPr>
                <w:p w:rsidR="001E6338" w:rsidRPr="001E6338" w:rsidRDefault="001E6338" w:rsidP="001E6338">
                  <w:pPr>
                    <w:pStyle w:val="Default"/>
                    <w:ind w:right="108"/>
                    <w:jc w:val="center"/>
                    <w:rPr>
                      <w:sz w:val="20"/>
                      <w:szCs w:val="20"/>
                    </w:rPr>
                  </w:pPr>
                  <w:r w:rsidRPr="001E6338">
                    <w:rPr>
                      <w:sz w:val="20"/>
                      <w:szCs w:val="20"/>
                    </w:rPr>
                    <w:t>3,0</w:t>
                  </w:r>
                </w:p>
              </w:tc>
            </w:tr>
            <w:tr w:rsidR="001E6338" w:rsidRPr="001E6338" w:rsidTr="0080782D">
              <w:trPr>
                <w:jc w:val="center"/>
              </w:trPr>
              <w:tc>
                <w:tcPr>
                  <w:tcW w:w="6477" w:type="dxa"/>
                  <w:shd w:val="clear" w:color="auto" w:fill="FFFFFF" w:themeFill="background1"/>
                </w:tcPr>
                <w:p w:rsidR="001E6338" w:rsidRPr="001E6338" w:rsidRDefault="001E6338" w:rsidP="001E6338">
                  <w:pPr>
                    <w:pStyle w:val="Default"/>
                    <w:ind w:right="108"/>
                    <w:jc w:val="both"/>
                    <w:rPr>
                      <w:sz w:val="20"/>
                      <w:szCs w:val="20"/>
                    </w:rPr>
                  </w:pPr>
                  <w:r w:rsidRPr="001E6338">
                    <w:rPr>
                      <w:sz w:val="20"/>
                      <w:szCs w:val="20"/>
                    </w:rPr>
                    <w:t>3 Prova</w:t>
                  </w:r>
                </w:p>
              </w:tc>
              <w:tc>
                <w:tcPr>
                  <w:tcW w:w="716" w:type="dxa"/>
                  <w:shd w:val="clear" w:color="auto" w:fill="FFFFFF" w:themeFill="background1"/>
                </w:tcPr>
                <w:p w:rsidR="001E6338" w:rsidRPr="001E6338" w:rsidRDefault="001E6338" w:rsidP="001E6338">
                  <w:pPr>
                    <w:pStyle w:val="Default"/>
                    <w:ind w:right="108"/>
                    <w:jc w:val="center"/>
                    <w:rPr>
                      <w:sz w:val="20"/>
                      <w:szCs w:val="20"/>
                    </w:rPr>
                  </w:pPr>
                  <w:r w:rsidRPr="001E6338">
                    <w:rPr>
                      <w:sz w:val="20"/>
                      <w:szCs w:val="20"/>
                    </w:rPr>
                    <w:t>4,0</w:t>
                  </w:r>
                </w:p>
              </w:tc>
            </w:tr>
            <w:tr w:rsidR="001E6338" w:rsidRPr="001E6338" w:rsidTr="0080782D">
              <w:trPr>
                <w:jc w:val="center"/>
              </w:trPr>
              <w:tc>
                <w:tcPr>
                  <w:tcW w:w="7193" w:type="dxa"/>
                  <w:gridSpan w:val="2"/>
                  <w:shd w:val="clear" w:color="auto" w:fill="D9D9D9" w:themeFill="background1" w:themeFillShade="D9"/>
                </w:tcPr>
                <w:p w:rsidR="001E6338" w:rsidRPr="001E6338" w:rsidRDefault="001E6338" w:rsidP="001E6338">
                  <w:pPr>
                    <w:pStyle w:val="Default"/>
                    <w:ind w:right="108"/>
                    <w:jc w:val="center"/>
                    <w:rPr>
                      <w:b/>
                      <w:bCs/>
                      <w:sz w:val="20"/>
                      <w:szCs w:val="20"/>
                    </w:rPr>
                  </w:pPr>
                  <w:r w:rsidRPr="001E6338">
                    <w:rPr>
                      <w:b/>
                      <w:bCs/>
                      <w:sz w:val="20"/>
                      <w:szCs w:val="20"/>
                    </w:rPr>
                    <w:t>Composição N2</w:t>
                  </w:r>
                </w:p>
              </w:tc>
            </w:tr>
            <w:tr w:rsidR="001E6338" w:rsidRPr="001E6338" w:rsidTr="0080782D">
              <w:trPr>
                <w:jc w:val="center"/>
              </w:trPr>
              <w:tc>
                <w:tcPr>
                  <w:tcW w:w="6477" w:type="dxa"/>
                </w:tcPr>
                <w:p w:rsidR="001E6338" w:rsidRPr="001E6338" w:rsidRDefault="001E6338" w:rsidP="001E6338">
                  <w:pPr>
                    <w:pStyle w:val="Default"/>
                    <w:ind w:right="108"/>
                    <w:jc w:val="both"/>
                    <w:rPr>
                      <w:sz w:val="20"/>
                      <w:szCs w:val="20"/>
                    </w:rPr>
                  </w:pPr>
                  <w:r w:rsidRPr="001E6338">
                    <w:rPr>
                      <w:sz w:val="20"/>
                      <w:szCs w:val="20"/>
                    </w:rPr>
                    <w:t>1 Questões sobre o livro lido.</w:t>
                  </w:r>
                </w:p>
              </w:tc>
              <w:tc>
                <w:tcPr>
                  <w:tcW w:w="716" w:type="dxa"/>
                </w:tcPr>
                <w:p w:rsidR="001E6338" w:rsidRPr="001E6338" w:rsidRDefault="001E6338" w:rsidP="001E6338">
                  <w:pPr>
                    <w:pStyle w:val="Default"/>
                    <w:ind w:right="108"/>
                    <w:jc w:val="center"/>
                    <w:rPr>
                      <w:sz w:val="20"/>
                      <w:szCs w:val="20"/>
                    </w:rPr>
                  </w:pPr>
                  <w:r w:rsidRPr="001E6338">
                    <w:rPr>
                      <w:sz w:val="20"/>
                      <w:szCs w:val="20"/>
                    </w:rPr>
                    <w:t>1,5</w:t>
                  </w:r>
                </w:p>
              </w:tc>
            </w:tr>
            <w:tr w:rsidR="001E6338" w:rsidRPr="001E6338" w:rsidTr="0080782D">
              <w:trPr>
                <w:jc w:val="center"/>
              </w:trPr>
              <w:tc>
                <w:tcPr>
                  <w:tcW w:w="6477" w:type="dxa"/>
                </w:tcPr>
                <w:p w:rsidR="001E6338" w:rsidRPr="001E6338" w:rsidRDefault="001E6338" w:rsidP="001E6338">
                  <w:pPr>
                    <w:pStyle w:val="Default"/>
                    <w:ind w:right="108"/>
                    <w:jc w:val="both"/>
                    <w:rPr>
                      <w:sz w:val="20"/>
                      <w:szCs w:val="20"/>
                    </w:rPr>
                  </w:pPr>
                  <w:r w:rsidRPr="001E6338">
                    <w:rPr>
                      <w:sz w:val="20"/>
                      <w:szCs w:val="20"/>
                    </w:rPr>
                    <w:t>2 Elaboração de um tipo de trabalho acadêmico, com base no livro lido e/ou em textos de outras disciplinas.</w:t>
                  </w:r>
                </w:p>
              </w:tc>
              <w:tc>
                <w:tcPr>
                  <w:tcW w:w="716" w:type="dxa"/>
                </w:tcPr>
                <w:p w:rsidR="001E6338" w:rsidRPr="001E6338" w:rsidRDefault="001E6338" w:rsidP="001E6338">
                  <w:pPr>
                    <w:pStyle w:val="Default"/>
                    <w:ind w:right="108"/>
                    <w:jc w:val="center"/>
                    <w:rPr>
                      <w:sz w:val="20"/>
                      <w:szCs w:val="20"/>
                    </w:rPr>
                  </w:pPr>
                  <w:r w:rsidRPr="001E6338">
                    <w:rPr>
                      <w:sz w:val="20"/>
                      <w:szCs w:val="20"/>
                    </w:rPr>
                    <w:t>2,5</w:t>
                  </w:r>
                </w:p>
              </w:tc>
            </w:tr>
            <w:tr w:rsidR="001E6338" w:rsidRPr="001E6338" w:rsidTr="0080782D">
              <w:trPr>
                <w:jc w:val="center"/>
              </w:trPr>
              <w:tc>
                <w:tcPr>
                  <w:tcW w:w="6477" w:type="dxa"/>
                </w:tcPr>
                <w:p w:rsidR="001E6338" w:rsidRPr="001E6338" w:rsidRDefault="001E6338" w:rsidP="001E6338">
                  <w:pPr>
                    <w:pStyle w:val="Default"/>
                    <w:ind w:right="108"/>
                    <w:jc w:val="both"/>
                    <w:rPr>
                      <w:sz w:val="20"/>
                      <w:szCs w:val="20"/>
                    </w:rPr>
                  </w:pPr>
                  <w:r w:rsidRPr="001E6338">
                    <w:rPr>
                      <w:sz w:val="20"/>
                      <w:szCs w:val="20"/>
                    </w:rPr>
                    <w:t>3 Atividade sobre projeto de pesquisa, em grupo.</w:t>
                  </w:r>
                </w:p>
              </w:tc>
              <w:tc>
                <w:tcPr>
                  <w:tcW w:w="716" w:type="dxa"/>
                </w:tcPr>
                <w:p w:rsidR="001E6338" w:rsidRPr="001E6338" w:rsidRDefault="001E6338" w:rsidP="001E6338">
                  <w:pPr>
                    <w:pStyle w:val="Default"/>
                    <w:ind w:right="108"/>
                    <w:jc w:val="center"/>
                    <w:rPr>
                      <w:sz w:val="20"/>
                      <w:szCs w:val="20"/>
                    </w:rPr>
                  </w:pPr>
                  <w:r w:rsidRPr="001E6338">
                    <w:rPr>
                      <w:sz w:val="20"/>
                      <w:szCs w:val="20"/>
                    </w:rPr>
                    <w:t>3,0</w:t>
                  </w:r>
                </w:p>
              </w:tc>
            </w:tr>
            <w:tr w:rsidR="001E6338" w:rsidRPr="001E6338" w:rsidTr="0080782D">
              <w:trPr>
                <w:jc w:val="center"/>
              </w:trPr>
              <w:tc>
                <w:tcPr>
                  <w:tcW w:w="6477" w:type="dxa"/>
                </w:tcPr>
                <w:p w:rsidR="001E6338" w:rsidRPr="001E6338" w:rsidRDefault="001E6338" w:rsidP="001E6338">
                  <w:pPr>
                    <w:pStyle w:val="Default"/>
                    <w:ind w:right="108"/>
                    <w:jc w:val="both"/>
                    <w:rPr>
                      <w:sz w:val="20"/>
                      <w:szCs w:val="20"/>
                    </w:rPr>
                  </w:pPr>
                  <w:r w:rsidRPr="001E6338">
                    <w:rPr>
                      <w:sz w:val="20"/>
                      <w:szCs w:val="20"/>
                    </w:rPr>
                    <w:t>4 Execução de pesquisa bibliográfica e documental, em grupo.</w:t>
                  </w:r>
                </w:p>
              </w:tc>
              <w:tc>
                <w:tcPr>
                  <w:tcW w:w="716" w:type="dxa"/>
                </w:tcPr>
                <w:p w:rsidR="001E6338" w:rsidRPr="001E6338" w:rsidRDefault="001E6338" w:rsidP="001E6338">
                  <w:pPr>
                    <w:pStyle w:val="Default"/>
                    <w:ind w:right="108"/>
                    <w:jc w:val="center"/>
                    <w:rPr>
                      <w:sz w:val="20"/>
                      <w:szCs w:val="20"/>
                    </w:rPr>
                  </w:pPr>
                  <w:r w:rsidRPr="001E6338">
                    <w:rPr>
                      <w:sz w:val="20"/>
                      <w:szCs w:val="20"/>
                    </w:rPr>
                    <w:t>3,0</w:t>
                  </w:r>
                </w:p>
              </w:tc>
            </w:tr>
            <w:tr w:rsidR="001E6338" w:rsidRPr="001E6338" w:rsidTr="0080782D">
              <w:trPr>
                <w:jc w:val="center"/>
              </w:trPr>
              <w:tc>
                <w:tcPr>
                  <w:tcW w:w="6477" w:type="dxa"/>
                </w:tcPr>
                <w:p w:rsidR="001E6338" w:rsidRPr="001E6338" w:rsidRDefault="001E6338" w:rsidP="001E6338">
                  <w:pPr>
                    <w:pStyle w:val="Default"/>
                    <w:ind w:right="108"/>
                    <w:jc w:val="both"/>
                    <w:rPr>
                      <w:sz w:val="20"/>
                      <w:szCs w:val="20"/>
                    </w:rPr>
                  </w:pPr>
                </w:p>
              </w:tc>
              <w:tc>
                <w:tcPr>
                  <w:tcW w:w="716" w:type="dxa"/>
                </w:tcPr>
                <w:p w:rsidR="001E6338" w:rsidRPr="001E6338" w:rsidRDefault="001E6338" w:rsidP="001E6338">
                  <w:pPr>
                    <w:pStyle w:val="Default"/>
                    <w:ind w:right="108"/>
                    <w:jc w:val="center"/>
                    <w:rPr>
                      <w:sz w:val="20"/>
                      <w:szCs w:val="20"/>
                    </w:rPr>
                  </w:pPr>
                </w:p>
              </w:tc>
            </w:tr>
          </w:tbl>
          <w:p w:rsidR="00CA7F63" w:rsidRPr="001E6338" w:rsidRDefault="00CA7F63" w:rsidP="00CA7F63">
            <w:pPr>
              <w:jc w:val="both"/>
              <w:rPr>
                <w:rFonts w:eastAsia="Garamond"/>
                <w:sz w:val="20"/>
                <w:szCs w:val="20"/>
              </w:rPr>
            </w:pPr>
          </w:p>
        </w:tc>
      </w:tr>
      <w:tr w:rsidR="00CA7F63" w:rsidTr="00942EBE">
        <w:trPr>
          <w:trHeight w:val="983"/>
          <w:jc w:val="center"/>
        </w:trPr>
        <w:tc>
          <w:tcPr>
            <w:tcW w:w="10170" w:type="dxa"/>
            <w:gridSpan w:val="11"/>
            <w:tcBorders>
              <w:top w:val="nil"/>
              <w:left w:val="single" w:sz="18" w:space="0" w:color="000000"/>
              <w:bottom w:val="single" w:sz="4" w:space="0" w:color="000000"/>
              <w:right w:val="single" w:sz="18" w:space="0" w:color="000000"/>
            </w:tcBorders>
            <w:vAlign w:val="center"/>
            <w:hideMark/>
          </w:tcPr>
          <w:p w:rsidR="00CA7F63" w:rsidRDefault="00CA7F63" w:rsidP="00CA7F63">
            <w:pPr>
              <w:ind w:left="2" w:hanging="2"/>
              <w:rPr>
                <w:sz w:val="16"/>
                <w:szCs w:val="16"/>
              </w:rPr>
            </w:pPr>
            <w:r>
              <w:rPr>
                <w:b/>
                <w:sz w:val="20"/>
                <w:szCs w:val="20"/>
              </w:rPr>
              <w:t xml:space="preserve">VII- Bibliografia </w:t>
            </w:r>
          </w:p>
        </w:tc>
      </w:tr>
      <w:tr w:rsidR="00CA7F63" w:rsidTr="00CA7F63">
        <w:trPr>
          <w:trHeight w:val="1120"/>
          <w:jc w:val="center"/>
        </w:trPr>
        <w:tc>
          <w:tcPr>
            <w:tcW w:w="10170" w:type="dxa"/>
            <w:gridSpan w:val="11"/>
            <w:tcBorders>
              <w:top w:val="single" w:sz="4" w:space="0" w:color="000000"/>
              <w:left w:val="single" w:sz="18" w:space="0" w:color="000000"/>
              <w:bottom w:val="nil"/>
              <w:right w:val="single" w:sz="18" w:space="0" w:color="000000"/>
            </w:tcBorders>
            <w:vAlign w:val="center"/>
          </w:tcPr>
          <w:p w:rsidR="00CA7F63" w:rsidRDefault="00CA7F63" w:rsidP="00CA7F63">
            <w:pPr>
              <w:rPr>
                <w:b/>
                <w:sz w:val="20"/>
                <w:szCs w:val="20"/>
              </w:rPr>
            </w:pPr>
            <w:r>
              <w:rPr>
                <w:b/>
                <w:sz w:val="20"/>
                <w:szCs w:val="20"/>
              </w:rPr>
              <w:t xml:space="preserve">1- Bibliografia Básica </w:t>
            </w:r>
          </w:p>
          <w:p w:rsidR="001E6338" w:rsidRPr="001E6338" w:rsidRDefault="001E6338" w:rsidP="001E6338">
            <w:pPr>
              <w:pStyle w:val="Ttulo1"/>
              <w:ind w:leftChars="0" w:left="2" w:right="106" w:hanging="2"/>
              <w:rPr>
                <w:rFonts w:ascii="Arial" w:hAnsi="Arial"/>
                <w:b w:val="0"/>
                <w:sz w:val="20"/>
                <w:szCs w:val="20"/>
              </w:rPr>
            </w:pPr>
            <w:r w:rsidRPr="001E6338">
              <w:rPr>
                <w:rFonts w:ascii="Arial" w:hAnsi="Arial"/>
                <w:b w:val="0"/>
                <w:sz w:val="20"/>
                <w:szCs w:val="20"/>
                <w:lang w:val="en-US"/>
              </w:rPr>
              <w:t xml:space="preserve">ADLER, Mortimer J.; DOREN, Charles Van. </w:t>
            </w:r>
            <w:r w:rsidRPr="001E6338">
              <w:rPr>
                <w:rFonts w:ascii="Arial" w:hAnsi="Arial"/>
                <w:bCs/>
                <w:sz w:val="20"/>
                <w:szCs w:val="20"/>
              </w:rPr>
              <w:t>Como ler livros</w:t>
            </w:r>
            <w:r w:rsidRPr="001E6338">
              <w:rPr>
                <w:rFonts w:ascii="Arial" w:hAnsi="Arial"/>
                <w:b w:val="0"/>
                <w:sz w:val="20"/>
                <w:szCs w:val="20"/>
              </w:rPr>
              <w:t xml:space="preserve">. O guia clássico para a leitura inteligente. São Paulo: É Realizações, 2010. </w:t>
            </w:r>
          </w:p>
          <w:p w:rsidR="001E6338" w:rsidRPr="001E6338" w:rsidRDefault="001E6338" w:rsidP="001E6338">
            <w:pPr>
              <w:ind w:right="106"/>
              <w:rPr>
                <w:sz w:val="20"/>
                <w:szCs w:val="20"/>
              </w:rPr>
            </w:pPr>
            <w:r w:rsidRPr="001E6338">
              <w:rPr>
                <w:sz w:val="20"/>
                <w:szCs w:val="20"/>
              </w:rPr>
              <w:t xml:space="preserve">CARVALHO, M.R. de S.; MEDEIROS, J. B. de; MEDEIROS, R. </w:t>
            </w:r>
            <w:r w:rsidRPr="001E6338">
              <w:rPr>
                <w:b/>
                <w:sz w:val="20"/>
                <w:szCs w:val="20"/>
              </w:rPr>
              <w:t>Estrutura do trabalho científico</w:t>
            </w:r>
            <w:r w:rsidRPr="001E6338">
              <w:rPr>
                <w:sz w:val="20"/>
                <w:szCs w:val="20"/>
              </w:rPr>
              <w:t>. Padronização e abordagem crítica. 2. ed. Natal: EDUFRN, 2013.</w:t>
            </w:r>
          </w:p>
          <w:p w:rsidR="001E6338" w:rsidRPr="001E6338" w:rsidRDefault="001E6338" w:rsidP="001E6338">
            <w:pPr>
              <w:ind w:right="106"/>
              <w:rPr>
                <w:sz w:val="20"/>
                <w:szCs w:val="20"/>
              </w:rPr>
            </w:pPr>
            <w:r w:rsidRPr="001E6338">
              <w:rPr>
                <w:sz w:val="20"/>
                <w:szCs w:val="20"/>
              </w:rPr>
              <w:t>PRODANOV, C. C.; Freitas, E. C. de.</w:t>
            </w:r>
            <w:r w:rsidRPr="001E6338">
              <w:rPr>
                <w:b/>
                <w:sz w:val="20"/>
                <w:szCs w:val="20"/>
              </w:rPr>
              <w:t xml:space="preserve"> Metodologia do trabalho científico</w:t>
            </w:r>
            <w:r w:rsidRPr="001E6338">
              <w:rPr>
                <w:sz w:val="20"/>
                <w:szCs w:val="20"/>
              </w:rPr>
              <w:t xml:space="preserve">: métodos e técnicas da pesquisa e do trabalho acadêmico. 2. ed. Novo Hamburgo: </w:t>
            </w:r>
            <w:proofErr w:type="spellStart"/>
            <w:r w:rsidRPr="001E6338">
              <w:rPr>
                <w:sz w:val="20"/>
                <w:szCs w:val="20"/>
              </w:rPr>
              <w:t>Feevale</w:t>
            </w:r>
            <w:proofErr w:type="spellEnd"/>
            <w:r w:rsidRPr="001E6338">
              <w:rPr>
                <w:sz w:val="20"/>
                <w:szCs w:val="20"/>
              </w:rPr>
              <w:t xml:space="preserve">, 2013. </w:t>
            </w:r>
          </w:p>
          <w:p w:rsidR="001E6338" w:rsidRPr="001E6338" w:rsidRDefault="001E6338" w:rsidP="001E6338">
            <w:pPr>
              <w:jc w:val="both"/>
              <w:rPr>
                <w:sz w:val="20"/>
                <w:szCs w:val="20"/>
              </w:rPr>
            </w:pPr>
            <w:r w:rsidRPr="001E6338">
              <w:rPr>
                <w:sz w:val="20"/>
                <w:szCs w:val="20"/>
              </w:rPr>
              <w:t xml:space="preserve">SEVERINO, Antônio J. </w:t>
            </w:r>
            <w:r w:rsidRPr="001E6338">
              <w:rPr>
                <w:b/>
                <w:sz w:val="20"/>
                <w:szCs w:val="20"/>
              </w:rPr>
              <w:t>Metodologia do trabalho científico</w:t>
            </w:r>
            <w:r w:rsidRPr="001E6338">
              <w:rPr>
                <w:sz w:val="20"/>
                <w:szCs w:val="20"/>
              </w:rPr>
              <w:t>. 23 ed. São Paulo: Cortez, 2007.</w:t>
            </w:r>
          </w:p>
          <w:p w:rsidR="001E6338" w:rsidRPr="001E6338" w:rsidRDefault="001E6338" w:rsidP="001E6338">
            <w:pPr>
              <w:jc w:val="both"/>
              <w:rPr>
                <w:sz w:val="20"/>
                <w:szCs w:val="20"/>
              </w:rPr>
            </w:pPr>
            <w:r w:rsidRPr="001E6338">
              <w:rPr>
                <w:sz w:val="20"/>
                <w:szCs w:val="20"/>
              </w:rPr>
              <w:lastRenderedPageBreak/>
              <w:t xml:space="preserve">UNIVERSIDADE ESTADUAL PAULISTA. Coordenadoria Geral de Biblioteca. </w:t>
            </w:r>
            <w:r w:rsidRPr="001E6338">
              <w:rPr>
                <w:b/>
                <w:sz w:val="20"/>
                <w:szCs w:val="20"/>
              </w:rPr>
              <w:t>Apostila de normalização documentária (com base na ABNT)</w:t>
            </w:r>
            <w:r w:rsidRPr="001E6338">
              <w:rPr>
                <w:sz w:val="20"/>
                <w:szCs w:val="20"/>
              </w:rPr>
              <w:t>. Presidente Prudente, 2018. Disponível em:&lt;http://www.fct.unesp.br/Home/Biblioteca/apostila_abnt_word_bpp_2018.pdf&gt;. Acesso em: 10 mar. 2019</w:t>
            </w:r>
          </w:p>
          <w:p w:rsidR="001E6338" w:rsidRPr="001E6338" w:rsidRDefault="001E6338" w:rsidP="001E6338">
            <w:pPr>
              <w:rPr>
                <w:sz w:val="20"/>
                <w:szCs w:val="20"/>
              </w:rPr>
            </w:pPr>
          </w:p>
          <w:p w:rsidR="00CA7F63" w:rsidRDefault="00CA7F63" w:rsidP="00CA7F63">
            <w:pPr>
              <w:ind w:left="2" w:hanging="2"/>
              <w:rPr>
                <w:sz w:val="20"/>
                <w:szCs w:val="20"/>
              </w:rPr>
            </w:pPr>
            <w:r>
              <w:rPr>
                <w:b/>
                <w:sz w:val="20"/>
                <w:szCs w:val="20"/>
              </w:rPr>
              <w:t>2-</w:t>
            </w:r>
            <w:r>
              <w:rPr>
                <w:sz w:val="20"/>
                <w:szCs w:val="20"/>
              </w:rPr>
              <w:t xml:space="preserve"> </w:t>
            </w:r>
            <w:r>
              <w:rPr>
                <w:b/>
                <w:sz w:val="20"/>
                <w:szCs w:val="20"/>
              </w:rPr>
              <w:t xml:space="preserve">Bibliografia Complementar </w:t>
            </w:r>
          </w:p>
          <w:p w:rsidR="00CA7F63" w:rsidRPr="001E6338" w:rsidRDefault="00CA7F63" w:rsidP="00CA7F63">
            <w:pPr>
              <w:pStyle w:val="Ttulo1"/>
              <w:ind w:left="0" w:right="106" w:hanging="2"/>
              <w:rPr>
                <w:rFonts w:ascii="Arial" w:hAnsi="Arial"/>
                <w:b w:val="0"/>
                <w:color w:val="000000" w:themeColor="text1"/>
                <w:sz w:val="20"/>
                <w:szCs w:val="20"/>
              </w:rPr>
            </w:pPr>
            <w:r w:rsidRPr="001E6338">
              <w:rPr>
                <w:rFonts w:ascii="Arial" w:hAnsi="Arial"/>
                <w:b w:val="0"/>
                <w:color w:val="000000" w:themeColor="text1"/>
                <w:sz w:val="20"/>
                <w:szCs w:val="20"/>
              </w:rPr>
              <w:t xml:space="preserve">FERREIRA, G. </w:t>
            </w:r>
            <w:r w:rsidRPr="001E6338">
              <w:rPr>
                <w:rFonts w:ascii="Arial" w:hAnsi="Arial"/>
                <w:color w:val="000000" w:themeColor="text1"/>
                <w:sz w:val="20"/>
                <w:szCs w:val="20"/>
              </w:rPr>
              <w:t>Redação científica</w:t>
            </w:r>
            <w:r w:rsidRPr="001E6338">
              <w:rPr>
                <w:rFonts w:ascii="Arial" w:hAnsi="Arial"/>
                <w:b w:val="0"/>
                <w:color w:val="000000" w:themeColor="text1"/>
                <w:sz w:val="20"/>
                <w:szCs w:val="20"/>
              </w:rPr>
              <w:t xml:space="preserve">: como entender e escrever com facilidade. São Paulo: Atlas, 2011. </w:t>
            </w:r>
          </w:p>
          <w:p w:rsidR="00CA7F63" w:rsidRPr="001E6338" w:rsidRDefault="00CA7F63" w:rsidP="00CA7F63">
            <w:pPr>
              <w:adjustRightInd w:val="0"/>
              <w:ind w:left="13" w:right="106"/>
              <w:rPr>
                <w:color w:val="000000" w:themeColor="text1"/>
                <w:sz w:val="20"/>
                <w:szCs w:val="20"/>
              </w:rPr>
            </w:pPr>
            <w:r w:rsidRPr="001E6338">
              <w:rPr>
                <w:color w:val="000000" w:themeColor="text1"/>
                <w:sz w:val="20"/>
                <w:szCs w:val="20"/>
              </w:rPr>
              <w:t xml:space="preserve">GIL, </w:t>
            </w:r>
            <w:proofErr w:type="spellStart"/>
            <w:r w:rsidRPr="001E6338">
              <w:rPr>
                <w:color w:val="000000" w:themeColor="text1"/>
                <w:sz w:val="20"/>
                <w:szCs w:val="20"/>
              </w:rPr>
              <w:t>Antonio</w:t>
            </w:r>
            <w:proofErr w:type="spellEnd"/>
            <w:r w:rsidRPr="001E6338">
              <w:rPr>
                <w:color w:val="000000" w:themeColor="text1"/>
                <w:sz w:val="20"/>
                <w:szCs w:val="20"/>
              </w:rPr>
              <w:t xml:space="preserve"> Carlos. </w:t>
            </w:r>
            <w:r w:rsidRPr="001E6338">
              <w:rPr>
                <w:b/>
                <w:bCs/>
                <w:color w:val="000000" w:themeColor="text1"/>
                <w:sz w:val="20"/>
                <w:szCs w:val="20"/>
              </w:rPr>
              <w:t>Como elaborar projetos de pesquisa</w:t>
            </w:r>
            <w:r w:rsidRPr="001E6338">
              <w:rPr>
                <w:bCs/>
                <w:color w:val="000000" w:themeColor="text1"/>
                <w:sz w:val="20"/>
                <w:szCs w:val="20"/>
              </w:rPr>
              <w:t xml:space="preserve">. </w:t>
            </w:r>
            <w:r w:rsidRPr="001E6338">
              <w:rPr>
                <w:color w:val="000000" w:themeColor="text1"/>
                <w:sz w:val="20"/>
                <w:szCs w:val="20"/>
              </w:rPr>
              <w:t>São Paulo: Atlas, 1991.</w:t>
            </w:r>
          </w:p>
          <w:p w:rsidR="00CA7F63" w:rsidRPr="001E6338" w:rsidRDefault="00CA7F63" w:rsidP="00CA7F63">
            <w:pPr>
              <w:ind w:left="13" w:right="106"/>
              <w:rPr>
                <w:sz w:val="20"/>
                <w:szCs w:val="20"/>
              </w:rPr>
            </w:pPr>
            <w:r w:rsidRPr="001E6338">
              <w:rPr>
                <w:sz w:val="20"/>
                <w:szCs w:val="20"/>
              </w:rPr>
              <w:t xml:space="preserve">RAMIRES, </w:t>
            </w:r>
            <w:proofErr w:type="spellStart"/>
            <w:r w:rsidRPr="001E6338">
              <w:rPr>
                <w:sz w:val="20"/>
                <w:szCs w:val="20"/>
              </w:rPr>
              <w:t>Julio</w:t>
            </w:r>
            <w:proofErr w:type="spellEnd"/>
            <w:r w:rsidRPr="001E6338">
              <w:rPr>
                <w:sz w:val="20"/>
                <w:szCs w:val="20"/>
              </w:rPr>
              <w:t xml:space="preserve"> Cesar de Lima &amp; PESSOA, Vera Lúcia Salazar (org.). </w:t>
            </w:r>
            <w:r w:rsidRPr="001E6338">
              <w:rPr>
                <w:b/>
                <w:sz w:val="20"/>
                <w:szCs w:val="20"/>
              </w:rPr>
              <w:t>Geografia e Pesquisa Qualitativa</w:t>
            </w:r>
            <w:r w:rsidRPr="001E6338">
              <w:rPr>
                <w:sz w:val="20"/>
                <w:szCs w:val="20"/>
              </w:rPr>
              <w:t>: nas trilhas da investigação. Uberlândia: Assis, 2009. 543 p.</w:t>
            </w:r>
          </w:p>
          <w:p w:rsidR="00CA7F63" w:rsidRPr="001E6338" w:rsidRDefault="00CA7F63" w:rsidP="00CA7F63">
            <w:pPr>
              <w:jc w:val="both"/>
              <w:rPr>
                <w:sz w:val="20"/>
                <w:szCs w:val="20"/>
              </w:rPr>
            </w:pPr>
            <w:r w:rsidRPr="001E6338">
              <w:rPr>
                <w:sz w:val="20"/>
                <w:szCs w:val="20"/>
              </w:rPr>
              <w:t xml:space="preserve">SEVERINO, Antônio J. </w:t>
            </w:r>
            <w:r w:rsidRPr="001E6338">
              <w:rPr>
                <w:b/>
                <w:sz w:val="20"/>
                <w:szCs w:val="20"/>
              </w:rPr>
              <w:t>Metodologia do trabalho científico</w:t>
            </w:r>
            <w:r w:rsidRPr="001E6338">
              <w:rPr>
                <w:sz w:val="20"/>
                <w:szCs w:val="20"/>
              </w:rPr>
              <w:t>. 23 ed. São Paulo: Cortez, 2007.</w:t>
            </w:r>
          </w:p>
          <w:p w:rsidR="00CA7F63" w:rsidRPr="001E6338" w:rsidRDefault="00CA7F63" w:rsidP="00CA7F63">
            <w:pPr>
              <w:pStyle w:val="Default"/>
              <w:ind w:left="13" w:right="106"/>
              <w:rPr>
                <w:color w:val="000000" w:themeColor="text1"/>
                <w:sz w:val="20"/>
                <w:szCs w:val="20"/>
              </w:rPr>
            </w:pPr>
          </w:p>
          <w:p w:rsidR="00CA7F63" w:rsidRPr="001E6338" w:rsidRDefault="00CA7F63" w:rsidP="00CA7F63">
            <w:pPr>
              <w:ind w:left="2" w:hanging="2"/>
              <w:rPr>
                <w:sz w:val="20"/>
                <w:szCs w:val="20"/>
              </w:rPr>
            </w:pPr>
            <w:r w:rsidRPr="001E6338">
              <w:rPr>
                <w:b/>
                <w:sz w:val="20"/>
                <w:szCs w:val="20"/>
              </w:rPr>
              <w:t>3- Bibliografia Sugerida</w:t>
            </w:r>
          </w:p>
          <w:p w:rsidR="00CA7F63" w:rsidRPr="001E6338" w:rsidRDefault="00CA7F63" w:rsidP="00CA7F63">
            <w:pPr>
              <w:pStyle w:val="Default"/>
              <w:ind w:left="13" w:right="106"/>
              <w:rPr>
                <w:color w:val="000000" w:themeColor="text1"/>
                <w:sz w:val="20"/>
                <w:szCs w:val="20"/>
              </w:rPr>
            </w:pPr>
            <w:r w:rsidRPr="001E6338">
              <w:rPr>
                <w:color w:val="000000" w:themeColor="text1"/>
                <w:sz w:val="20"/>
                <w:szCs w:val="20"/>
              </w:rPr>
              <w:t xml:space="preserve">ASSOCOAÇÃO BRASILEIRA DE NORMAS TÉCNICAS. </w:t>
            </w:r>
            <w:r w:rsidRPr="001E6338">
              <w:rPr>
                <w:b/>
                <w:color w:val="000000" w:themeColor="text1"/>
                <w:sz w:val="20"/>
                <w:szCs w:val="20"/>
              </w:rPr>
              <w:t>NBR 10520</w:t>
            </w:r>
            <w:r w:rsidRPr="001E6338">
              <w:rPr>
                <w:color w:val="000000" w:themeColor="text1"/>
                <w:sz w:val="20"/>
                <w:szCs w:val="20"/>
              </w:rPr>
              <w:t xml:space="preserve">: Informação e documentação: Citações em documentos - Apresentação. Rio de Janeiro, 2002. </w:t>
            </w:r>
          </w:p>
          <w:p w:rsidR="00CA7F63" w:rsidRPr="001E6338" w:rsidRDefault="00CA7F63" w:rsidP="00CA7F63">
            <w:pPr>
              <w:pStyle w:val="Default"/>
              <w:ind w:left="13" w:right="106"/>
              <w:rPr>
                <w:color w:val="000000" w:themeColor="text1"/>
                <w:sz w:val="20"/>
                <w:szCs w:val="20"/>
              </w:rPr>
            </w:pPr>
            <w:r w:rsidRPr="001E6338">
              <w:rPr>
                <w:color w:val="000000" w:themeColor="text1"/>
                <w:sz w:val="20"/>
                <w:szCs w:val="20"/>
              </w:rPr>
              <w:t xml:space="preserve">ASSOCIAÇÃO BRASILEIRA DE NORMAS TÉCNICAS. </w:t>
            </w:r>
            <w:r w:rsidRPr="001E6338">
              <w:rPr>
                <w:b/>
                <w:color w:val="000000" w:themeColor="text1"/>
                <w:sz w:val="20"/>
                <w:szCs w:val="20"/>
              </w:rPr>
              <w:t>NBR 6023</w:t>
            </w:r>
            <w:r w:rsidRPr="001E6338">
              <w:rPr>
                <w:color w:val="000000" w:themeColor="text1"/>
                <w:sz w:val="20"/>
                <w:szCs w:val="20"/>
              </w:rPr>
              <w:t>: Informação e documentação: Projeto de pesquisa - Apresentação. 2. ed. Rio de Janeiro, 2011.</w:t>
            </w:r>
          </w:p>
          <w:p w:rsidR="00CA7F63" w:rsidRPr="001E6338" w:rsidRDefault="00CA7F63" w:rsidP="00CA7F63">
            <w:pPr>
              <w:pStyle w:val="Default"/>
              <w:ind w:left="13" w:right="106"/>
              <w:rPr>
                <w:color w:val="000000" w:themeColor="text1"/>
                <w:sz w:val="20"/>
                <w:szCs w:val="20"/>
              </w:rPr>
            </w:pPr>
            <w:r w:rsidRPr="001E6338">
              <w:rPr>
                <w:color w:val="000000" w:themeColor="text1"/>
                <w:sz w:val="20"/>
                <w:szCs w:val="20"/>
              </w:rPr>
              <w:t xml:space="preserve">ASSOCIAÇÃO BRASILEIRA DE NORMAS TÉCNICAS. </w:t>
            </w:r>
            <w:r w:rsidRPr="001E6338">
              <w:rPr>
                <w:b/>
                <w:color w:val="000000" w:themeColor="text1"/>
                <w:sz w:val="20"/>
                <w:szCs w:val="20"/>
              </w:rPr>
              <w:t>NBR 14724</w:t>
            </w:r>
            <w:r w:rsidRPr="001E6338">
              <w:rPr>
                <w:color w:val="000000" w:themeColor="text1"/>
                <w:sz w:val="20"/>
                <w:szCs w:val="20"/>
              </w:rPr>
              <w:t>: Informação e documentação: Trabalhos acadêmicos - Apresentação. 3. ed. Rio de Janeiro, 2011.</w:t>
            </w:r>
          </w:p>
          <w:p w:rsidR="00CA7F63" w:rsidRPr="001E6338" w:rsidRDefault="00CA7F63" w:rsidP="00CA7F63">
            <w:pPr>
              <w:pStyle w:val="Default"/>
              <w:ind w:left="13" w:right="106"/>
              <w:rPr>
                <w:color w:val="000000" w:themeColor="text1"/>
                <w:sz w:val="20"/>
                <w:szCs w:val="20"/>
              </w:rPr>
            </w:pPr>
            <w:r w:rsidRPr="001E6338">
              <w:rPr>
                <w:color w:val="000000" w:themeColor="text1"/>
                <w:sz w:val="20"/>
                <w:szCs w:val="20"/>
              </w:rPr>
              <w:t xml:space="preserve">ASSOCIAÇÃO BRASILEIRA DE NORMAS TÉCNICAS. </w:t>
            </w:r>
            <w:r w:rsidRPr="001E6338">
              <w:rPr>
                <w:b/>
                <w:color w:val="000000" w:themeColor="text1"/>
                <w:sz w:val="20"/>
                <w:szCs w:val="20"/>
              </w:rPr>
              <w:t>NBR 6024</w:t>
            </w:r>
            <w:r w:rsidRPr="001E6338">
              <w:rPr>
                <w:color w:val="000000" w:themeColor="text1"/>
                <w:sz w:val="20"/>
                <w:szCs w:val="20"/>
              </w:rPr>
              <w:t xml:space="preserve">: Informação e documentação: Numeração progressiva das seções de um documento escrito - Apresentação. Rio de Janeiro, 2012. </w:t>
            </w:r>
          </w:p>
          <w:p w:rsidR="00CA7F63" w:rsidRPr="001E6338" w:rsidRDefault="00CA7F63" w:rsidP="00CA7F63">
            <w:pPr>
              <w:pStyle w:val="Default"/>
              <w:ind w:left="13" w:right="106"/>
              <w:rPr>
                <w:color w:val="000000" w:themeColor="text1"/>
                <w:sz w:val="20"/>
                <w:szCs w:val="20"/>
              </w:rPr>
            </w:pPr>
            <w:r w:rsidRPr="001E6338">
              <w:rPr>
                <w:color w:val="000000" w:themeColor="text1"/>
                <w:sz w:val="20"/>
                <w:szCs w:val="20"/>
              </w:rPr>
              <w:t xml:space="preserve">ASSOCIAÇÃO BRASILEIRA DE NORMAS TÉCNICAS. </w:t>
            </w:r>
            <w:r w:rsidRPr="001E6338">
              <w:rPr>
                <w:b/>
                <w:color w:val="000000" w:themeColor="text1"/>
                <w:sz w:val="20"/>
                <w:szCs w:val="20"/>
              </w:rPr>
              <w:t>NBR 6023</w:t>
            </w:r>
            <w:r w:rsidRPr="001E6338">
              <w:rPr>
                <w:color w:val="000000" w:themeColor="text1"/>
                <w:sz w:val="20"/>
                <w:szCs w:val="20"/>
              </w:rPr>
              <w:t>: Informação e documentação: Referências - Elaboração. 2. ed. Rio de Janeiro, 2018.</w:t>
            </w:r>
          </w:p>
          <w:p w:rsidR="00CA7F63" w:rsidRPr="001E6338" w:rsidRDefault="00CA7F63" w:rsidP="00CA7F63">
            <w:pPr>
              <w:pStyle w:val="Default"/>
              <w:ind w:left="13" w:right="106"/>
              <w:rPr>
                <w:sz w:val="20"/>
                <w:szCs w:val="20"/>
              </w:rPr>
            </w:pPr>
            <w:r w:rsidRPr="001E6338">
              <w:rPr>
                <w:color w:val="000000" w:themeColor="text1"/>
                <w:sz w:val="20"/>
                <w:szCs w:val="20"/>
              </w:rPr>
              <w:t xml:space="preserve">ASSOCIAÇÃO BRASILEIRA DE NORMAS TÉCNICAS. </w:t>
            </w:r>
            <w:r w:rsidRPr="001E6338">
              <w:rPr>
                <w:b/>
                <w:color w:val="000000" w:themeColor="text1"/>
                <w:sz w:val="20"/>
                <w:szCs w:val="20"/>
              </w:rPr>
              <w:t>NBR 6023</w:t>
            </w:r>
            <w:r w:rsidRPr="001E6338">
              <w:rPr>
                <w:color w:val="000000" w:themeColor="text1"/>
                <w:sz w:val="20"/>
                <w:szCs w:val="20"/>
              </w:rPr>
              <w:t>: Informação e documentação: Artigo em publicação periódica técnica e/ou científica - Apresentação. 2. ed. Rio de Janeiro, 2018.</w:t>
            </w:r>
          </w:p>
          <w:p w:rsidR="00CA7F63" w:rsidRPr="001E6338" w:rsidRDefault="00CA7F63" w:rsidP="00CA7F63">
            <w:pPr>
              <w:pStyle w:val="Ttulo1"/>
              <w:ind w:left="0" w:right="106" w:hanging="2"/>
              <w:rPr>
                <w:rFonts w:ascii="Arial" w:hAnsi="Arial"/>
                <w:b w:val="0"/>
                <w:color w:val="000000" w:themeColor="text1"/>
                <w:sz w:val="20"/>
                <w:szCs w:val="20"/>
              </w:rPr>
            </w:pPr>
            <w:r w:rsidRPr="001E6338">
              <w:rPr>
                <w:rFonts w:ascii="Arial" w:hAnsi="Arial"/>
                <w:b w:val="0"/>
                <w:color w:val="000000" w:themeColor="text1"/>
                <w:sz w:val="20"/>
                <w:szCs w:val="20"/>
              </w:rPr>
              <w:t xml:space="preserve">NASCIMENTO-E-SILVA, D. </w:t>
            </w:r>
            <w:r w:rsidRPr="001E6338">
              <w:rPr>
                <w:rFonts w:ascii="Arial" w:hAnsi="Arial"/>
                <w:color w:val="000000" w:themeColor="text1"/>
                <w:sz w:val="20"/>
                <w:szCs w:val="20"/>
              </w:rPr>
              <w:t>Manual de redação para trabalhos acadêmicos</w:t>
            </w:r>
            <w:r w:rsidRPr="001E6338">
              <w:rPr>
                <w:rFonts w:ascii="Arial" w:hAnsi="Arial"/>
                <w:b w:val="0"/>
                <w:color w:val="000000" w:themeColor="text1"/>
                <w:sz w:val="20"/>
                <w:szCs w:val="20"/>
              </w:rPr>
              <w:t>. São Paulo: Atlas, 2012. Disponível em: &lt;</w:t>
            </w:r>
            <w:hyperlink r:id="rId7" w:history="1">
              <w:r w:rsidRPr="001E6338">
                <w:rPr>
                  <w:rStyle w:val="Hyperlink"/>
                  <w:rFonts w:ascii="Arial" w:hAnsi="Arial"/>
                  <w:b w:val="0"/>
                  <w:color w:val="000000" w:themeColor="text1"/>
                  <w:sz w:val="20"/>
                  <w:szCs w:val="20"/>
                </w:rPr>
                <w:t>http://repositorio.unicentro.br/bitstream/123456789/504/1/Metodologias%20de%20pesquisa%20em%20Geografia.pdf</w:t>
              </w:r>
            </w:hyperlink>
            <w:r w:rsidRPr="001E6338">
              <w:rPr>
                <w:rFonts w:ascii="Arial" w:hAnsi="Arial"/>
                <w:b w:val="0"/>
                <w:color w:val="000000" w:themeColor="text1"/>
                <w:sz w:val="20"/>
                <w:szCs w:val="20"/>
              </w:rPr>
              <w:t xml:space="preserve">&gt;. Acesso em: 26 abr. 2017. </w:t>
            </w:r>
          </w:p>
          <w:p w:rsidR="00CA7F63" w:rsidRDefault="00CA7F63" w:rsidP="00CA7F63">
            <w:pPr>
              <w:jc w:val="both"/>
              <w:rPr>
                <w:sz w:val="16"/>
                <w:szCs w:val="16"/>
              </w:rPr>
            </w:pPr>
            <w:r w:rsidRPr="001E6338">
              <w:rPr>
                <w:sz w:val="20"/>
                <w:szCs w:val="20"/>
              </w:rPr>
              <w:t xml:space="preserve">UNIVERSIDADE ESTADUAL PAULISTA. Coordenadoria Geral de Biblioteca. </w:t>
            </w:r>
            <w:r w:rsidRPr="001E6338">
              <w:rPr>
                <w:b/>
                <w:sz w:val="20"/>
                <w:szCs w:val="20"/>
              </w:rPr>
              <w:t>Apostila de normalização documentária (com base na ABNT)</w:t>
            </w:r>
            <w:r w:rsidRPr="001E6338">
              <w:rPr>
                <w:sz w:val="20"/>
                <w:szCs w:val="20"/>
              </w:rPr>
              <w:t>. Presidente Prudente, 2018. Disponível em:&lt;http://www.fct.unesp.br/Home/Biblioteca/apostila_abnt_word_bpp_2018.pdf&gt;. Acesso em: 10 mar. 2019.</w:t>
            </w:r>
          </w:p>
        </w:tc>
      </w:tr>
      <w:tr w:rsidR="00CA7F63" w:rsidTr="00942EBE">
        <w:trPr>
          <w:trHeight w:val="313"/>
          <w:jc w:val="center"/>
        </w:trPr>
        <w:tc>
          <w:tcPr>
            <w:tcW w:w="10170" w:type="dxa"/>
            <w:gridSpan w:val="11"/>
            <w:tcBorders>
              <w:top w:val="single" w:sz="18" w:space="0" w:color="000000"/>
              <w:left w:val="single" w:sz="18" w:space="0" w:color="000000"/>
              <w:bottom w:val="single" w:sz="18" w:space="0" w:color="000000"/>
              <w:right w:val="single" w:sz="18" w:space="0" w:color="000000"/>
            </w:tcBorders>
            <w:vAlign w:val="center"/>
            <w:hideMark/>
          </w:tcPr>
          <w:p w:rsidR="00CA7F63" w:rsidRDefault="00CA7F63" w:rsidP="00CA7F63">
            <w:pPr>
              <w:ind w:left="2" w:hanging="2"/>
              <w:jc w:val="both"/>
              <w:rPr>
                <w:sz w:val="20"/>
                <w:szCs w:val="20"/>
              </w:rPr>
            </w:pPr>
            <w:r>
              <w:rPr>
                <w:b/>
                <w:sz w:val="20"/>
                <w:szCs w:val="20"/>
              </w:rPr>
              <w:lastRenderedPageBreak/>
              <w:t>VIII- Cronograma da Disciplina</w:t>
            </w:r>
          </w:p>
        </w:tc>
      </w:tr>
      <w:tr w:rsidR="00CA7F63" w:rsidTr="00942EBE">
        <w:trPr>
          <w:trHeight w:val="313"/>
          <w:jc w:val="center"/>
        </w:trPr>
        <w:tc>
          <w:tcPr>
            <w:tcW w:w="10170" w:type="dxa"/>
            <w:gridSpan w:val="11"/>
            <w:tcBorders>
              <w:top w:val="single" w:sz="18" w:space="0" w:color="000000"/>
              <w:left w:val="single" w:sz="18" w:space="0" w:color="000000"/>
              <w:bottom w:val="single" w:sz="8" w:space="0" w:color="000000"/>
              <w:right w:val="single" w:sz="18" w:space="0" w:color="000000"/>
            </w:tcBorders>
            <w:vAlign w:val="center"/>
            <w:hideMark/>
          </w:tcPr>
          <w:p w:rsidR="00CA7F63" w:rsidRDefault="00CA7F63" w:rsidP="00CA7F63">
            <w:pPr>
              <w:keepLines/>
              <w:ind w:left="2" w:hanging="2"/>
              <w:rPr>
                <w:b/>
                <w:color w:val="000000"/>
                <w:sz w:val="20"/>
                <w:szCs w:val="20"/>
              </w:rPr>
            </w:pPr>
            <w:r>
              <w:rPr>
                <w:b/>
                <w:color w:val="000000"/>
                <w:sz w:val="20"/>
                <w:szCs w:val="20"/>
              </w:rPr>
              <w:t xml:space="preserve">Período de realização: </w:t>
            </w:r>
            <w:r>
              <w:rPr>
                <w:color w:val="000000"/>
                <w:sz w:val="16"/>
                <w:szCs w:val="16"/>
              </w:rPr>
              <w:t>indicar data de início e de término da disciplina</w:t>
            </w:r>
          </w:p>
          <w:p w:rsidR="00CA7F63" w:rsidRDefault="00CA7F63" w:rsidP="00CA7F63">
            <w:pPr>
              <w:keepLines/>
              <w:widowControl w:val="0"/>
              <w:numPr>
                <w:ilvl w:val="0"/>
                <w:numId w:val="1"/>
              </w:numPr>
              <w:ind w:left="2" w:hangingChars="1" w:hanging="2"/>
              <w:outlineLvl w:val="0"/>
              <w:rPr>
                <w:color w:val="00B050"/>
                <w:sz w:val="20"/>
                <w:szCs w:val="20"/>
              </w:rPr>
            </w:pPr>
            <w:r>
              <w:rPr>
                <w:b/>
                <w:color w:val="000000"/>
                <w:sz w:val="20"/>
                <w:szCs w:val="20"/>
              </w:rPr>
              <w:t xml:space="preserve">Dia e Horário de Execução: </w:t>
            </w:r>
            <w:r>
              <w:rPr>
                <w:color w:val="000000"/>
                <w:sz w:val="16"/>
                <w:szCs w:val="16"/>
              </w:rPr>
              <w:t>indicar o(s) dia(s) da semana e o(s) horário(s) que a disciplina será ministrada</w:t>
            </w:r>
          </w:p>
        </w:tc>
      </w:tr>
      <w:tr w:rsidR="00CA7F63" w:rsidTr="00942EBE">
        <w:trPr>
          <w:trHeight w:val="323"/>
          <w:jc w:val="center"/>
        </w:trPr>
        <w:tc>
          <w:tcPr>
            <w:tcW w:w="8093" w:type="dxa"/>
            <w:gridSpan w:val="7"/>
            <w:tcBorders>
              <w:top w:val="single" w:sz="8" w:space="0" w:color="000000"/>
              <w:left w:val="single" w:sz="18" w:space="0" w:color="000000"/>
              <w:bottom w:val="single" w:sz="8" w:space="0" w:color="000000"/>
              <w:right w:val="single" w:sz="8" w:space="0" w:color="000000"/>
            </w:tcBorders>
            <w:vAlign w:val="center"/>
            <w:hideMark/>
          </w:tcPr>
          <w:p w:rsidR="00CA7F63" w:rsidRDefault="00CA7F63" w:rsidP="00CA7F63">
            <w:pPr>
              <w:keepLines/>
              <w:ind w:left="2" w:hanging="2"/>
              <w:jc w:val="center"/>
              <w:rPr>
                <w:color w:val="000000"/>
                <w:sz w:val="20"/>
                <w:szCs w:val="20"/>
              </w:rPr>
            </w:pPr>
            <w:r>
              <w:rPr>
                <w:b/>
                <w:color w:val="000000"/>
                <w:sz w:val="20"/>
                <w:szCs w:val="20"/>
              </w:rPr>
              <w:t>Unidades Temáticas</w:t>
            </w:r>
          </w:p>
        </w:tc>
        <w:tc>
          <w:tcPr>
            <w:tcW w:w="992" w:type="dxa"/>
            <w:gridSpan w:val="3"/>
            <w:tcBorders>
              <w:top w:val="single" w:sz="8" w:space="0" w:color="000000"/>
              <w:left w:val="single" w:sz="8" w:space="0" w:color="000000"/>
              <w:bottom w:val="single" w:sz="8" w:space="0" w:color="000000"/>
              <w:right w:val="single" w:sz="8" w:space="0" w:color="000000"/>
            </w:tcBorders>
            <w:vAlign w:val="center"/>
            <w:hideMark/>
          </w:tcPr>
          <w:p w:rsidR="00CA7F63" w:rsidRDefault="00CA7F63" w:rsidP="00CA7F63">
            <w:pPr>
              <w:keepLines/>
              <w:ind w:left="2" w:right="-57" w:hanging="2"/>
              <w:jc w:val="center"/>
              <w:rPr>
                <w:color w:val="000000"/>
                <w:sz w:val="20"/>
                <w:szCs w:val="20"/>
              </w:rPr>
            </w:pPr>
            <w:r>
              <w:rPr>
                <w:b/>
                <w:color w:val="000000"/>
                <w:sz w:val="20"/>
                <w:szCs w:val="20"/>
              </w:rPr>
              <w:t>Início</w:t>
            </w:r>
          </w:p>
        </w:tc>
        <w:tc>
          <w:tcPr>
            <w:tcW w:w="1085" w:type="dxa"/>
            <w:tcBorders>
              <w:top w:val="single" w:sz="8" w:space="0" w:color="000000"/>
              <w:left w:val="single" w:sz="8" w:space="0" w:color="000000"/>
              <w:bottom w:val="single" w:sz="8" w:space="0" w:color="000000"/>
              <w:right w:val="single" w:sz="18" w:space="0" w:color="000000"/>
            </w:tcBorders>
            <w:vAlign w:val="center"/>
            <w:hideMark/>
          </w:tcPr>
          <w:p w:rsidR="00CA7F63" w:rsidRDefault="00CA7F63" w:rsidP="00CA7F63">
            <w:pPr>
              <w:keepLines/>
              <w:ind w:left="2" w:right="-57" w:hanging="2"/>
              <w:jc w:val="center"/>
              <w:rPr>
                <w:color w:val="000000"/>
                <w:sz w:val="20"/>
                <w:szCs w:val="20"/>
              </w:rPr>
            </w:pPr>
            <w:r>
              <w:rPr>
                <w:b/>
                <w:color w:val="000000"/>
                <w:sz w:val="20"/>
                <w:szCs w:val="20"/>
              </w:rPr>
              <w:t>Término</w:t>
            </w:r>
          </w:p>
        </w:tc>
      </w:tr>
      <w:tr w:rsidR="00CA7F63" w:rsidTr="00942EBE">
        <w:trPr>
          <w:trHeight w:val="322"/>
          <w:jc w:val="center"/>
        </w:trPr>
        <w:tc>
          <w:tcPr>
            <w:tcW w:w="8093" w:type="dxa"/>
            <w:gridSpan w:val="7"/>
            <w:tcBorders>
              <w:top w:val="single" w:sz="8" w:space="0" w:color="000000"/>
              <w:left w:val="single" w:sz="18" w:space="0" w:color="000000"/>
              <w:bottom w:val="single" w:sz="8" w:space="0" w:color="000000"/>
              <w:right w:val="single" w:sz="8" w:space="0" w:color="000000"/>
            </w:tcBorders>
            <w:vAlign w:val="center"/>
            <w:hideMark/>
          </w:tcPr>
          <w:p w:rsidR="00CA7F63" w:rsidRPr="001E6338" w:rsidRDefault="00CA7F63" w:rsidP="00CA7F63">
            <w:pPr>
              <w:keepLines/>
              <w:ind w:left="2" w:hanging="2"/>
              <w:rPr>
                <w:sz w:val="20"/>
                <w:szCs w:val="20"/>
              </w:rPr>
            </w:pPr>
            <w:r w:rsidRPr="001E6338">
              <w:rPr>
                <w:sz w:val="20"/>
                <w:szCs w:val="20"/>
              </w:rPr>
              <w:t xml:space="preserve">Unidade 1: </w:t>
            </w:r>
            <w:r w:rsidR="00575B99" w:rsidRPr="001E6338">
              <w:rPr>
                <w:spacing w:val="-4"/>
                <w:sz w:val="20"/>
                <w:szCs w:val="20"/>
              </w:rPr>
              <w:t>A pesquisa científica e a prática da leitura</w:t>
            </w:r>
          </w:p>
        </w:tc>
        <w:tc>
          <w:tcPr>
            <w:tcW w:w="992" w:type="dxa"/>
            <w:gridSpan w:val="3"/>
            <w:tcBorders>
              <w:top w:val="single" w:sz="8" w:space="0" w:color="000000"/>
              <w:left w:val="single" w:sz="8" w:space="0" w:color="000000"/>
              <w:bottom w:val="single" w:sz="8" w:space="0" w:color="000000"/>
              <w:right w:val="single" w:sz="8" w:space="0" w:color="000000"/>
            </w:tcBorders>
            <w:vAlign w:val="center"/>
            <w:hideMark/>
          </w:tcPr>
          <w:p w:rsidR="00CA7F63" w:rsidRPr="00160300" w:rsidRDefault="00160300" w:rsidP="00CA7F63">
            <w:pPr>
              <w:keepLines/>
              <w:ind w:left="2" w:right="-57" w:hanging="2"/>
              <w:jc w:val="center"/>
              <w:rPr>
                <w:color w:val="000000"/>
                <w:sz w:val="16"/>
                <w:szCs w:val="16"/>
              </w:rPr>
            </w:pPr>
            <w:r w:rsidRPr="00160300">
              <w:rPr>
                <w:color w:val="000000"/>
                <w:sz w:val="16"/>
                <w:szCs w:val="16"/>
              </w:rPr>
              <w:t>23/05/2023</w:t>
            </w:r>
          </w:p>
        </w:tc>
        <w:tc>
          <w:tcPr>
            <w:tcW w:w="1085" w:type="dxa"/>
            <w:tcBorders>
              <w:top w:val="single" w:sz="8" w:space="0" w:color="000000"/>
              <w:left w:val="single" w:sz="8" w:space="0" w:color="000000"/>
              <w:bottom w:val="single" w:sz="8" w:space="0" w:color="000000"/>
              <w:right w:val="single" w:sz="18" w:space="0" w:color="000000"/>
            </w:tcBorders>
            <w:vAlign w:val="center"/>
            <w:hideMark/>
          </w:tcPr>
          <w:p w:rsidR="00CA7F63" w:rsidRPr="00160300" w:rsidRDefault="00160300" w:rsidP="00CA7F63">
            <w:pPr>
              <w:keepLines/>
              <w:ind w:left="2" w:right="-57" w:hanging="2"/>
              <w:jc w:val="center"/>
              <w:rPr>
                <w:color w:val="000000"/>
                <w:sz w:val="16"/>
                <w:szCs w:val="16"/>
              </w:rPr>
            </w:pPr>
            <w:r>
              <w:rPr>
                <w:color w:val="000000"/>
                <w:sz w:val="16"/>
                <w:szCs w:val="16"/>
              </w:rPr>
              <w:t>13/06/2023</w:t>
            </w:r>
          </w:p>
        </w:tc>
      </w:tr>
      <w:tr w:rsidR="00CA7F63" w:rsidTr="00942EBE">
        <w:trPr>
          <w:trHeight w:val="322"/>
          <w:jc w:val="center"/>
        </w:trPr>
        <w:tc>
          <w:tcPr>
            <w:tcW w:w="8093" w:type="dxa"/>
            <w:gridSpan w:val="7"/>
            <w:tcBorders>
              <w:top w:val="single" w:sz="8" w:space="0" w:color="000000"/>
              <w:left w:val="single" w:sz="18" w:space="0" w:color="000000"/>
              <w:bottom w:val="single" w:sz="8" w:space="0" w:color="000000"/>
              <w:right w:val="single" w:sz="8" w:space="0" w:color="000000"/>
            </w:tcBorders>
            <w:vAlign w:val="center"/>
            <w:hideMark/>
          </w:tcPr>
          <w:p w:rsidR="00CA7F63" w:rsidRPr="001E6338" w:rsidRDefault="00CA7F63" w:rsidP="00CA7F63">
            <w:pPr>
              <w:keepLines/>
              <w:ind w:left="2" w:hanging="2"/>
              <w:rPr>
                <w:sz w:val="20"/>
                <w:szCs w:val="20"/>
              </w:rPr>
            </w:pPr>
            <w:r w:rsidRPr="001E6338">
              <w:rPr>
                <w:sz w:val="20"/>
                <w:szCs w:val="20"/>
              </w:rPr>
              <w:t xml:space="preserve">Unidade 2: </w:t>
            </w:r>
            <w:r w:rsidR="00575B99" w:rsidRPr="001E6338">
              <w:rPr>
                <w:sz w:val="20"/>
                <w:szCs w:val="20"/>
              </w:rPr>
              <w:t>Organização e normatização do trabalho acadêmico</w:t>
            </w:r>
          </w:p>
        </w:tc>
        <w:tc>
          <w:tcPr>
            <w:tcW w:w="992" w:type="dxa"/>
            <w:gridSpan w:val="3"/>
            <w:tcBorders>
              <w:top w:val="single" w:sz="8" w:space="0" w:color="000000"/>
              <w:left w:val="single" w:sz="8" w:space="0" w:color="000000"/>
              <w:bottom w:val="single" w:sz="8" w:space="0" w:color="000000"/>
              <w:right w:val="single" w:sz="8" w:space="0" w:color="000000"/>
            </w:tcBorders>
            <w:vAlign w:val="center"/>
            <w:hideMark/>
          </w:tcPr>
          <w:p w:rsidR="00CA7F63" w:rsidRPr="00160300" w:rsidRDefault="00DF1A23" w:rsidP="00CA7F63">
            <w:pPr>
              <w:keepLines/>
              <w:ind w:left="2" w:right="-57" w:hanging="2"/>
              <w:jc w:val="center"/>
              <w:rPr>
                <w:color w:val="000000"/>
                <w:sz w:val="16"/>
                <w:szCs w:val="16"/>
              </w:rPr>
            </w:pPr>
            <w:r>
              <w:rPr>
                <w:color w:val="000000"/>
                <w:sz w:val="16"/>
                <w:szCs w:val="16"/>
              </w:rPr>
              <w:t>20</w:t>
            </w:r>
            <w:r w:rsidR="00160300">
              <w:rPr>
                <w:color w:val="000000"/>
                <w:sz w:val="16"/>
                <w:szCs w:val="16"/>
              </w:rPr>
              <w:t>/06/2023</w:t>
            </w:r>
          </w:p>
        </w:tc>
        <w:tc>
          <w:tcPr>
            <w:tcW w:w="1085" w:type="dxa"/>
            <w:tcBorders>
              <w:top w:val="single" w:sz="8" w:space="0" w:color="000000"/>
              <w:left w:val="single" w:sz="8" w:space="0" w:color="000000"/>
              <w:bottom w:val="single" w:sz="8" w:space="0" w:color="000000"/>
              <w:right w:val="single" w:sz="18" w:space="0" w:color="000000"/>
            </w:tcBorders>
            <w:vAlign w:val="center"/>
            <w:hideMark/>
          </w:tcPr>
          <w:p w:rsidR="00CA7F63" w:rsidRPr="00160300" w:rsidRDefault="00DF1A23" w:rsidP="00CA7F63">
            <w:pPr>
              <w:keepLines/>
              <w:ind w:left="2" w:right="-57" w:hanging="2"/>
              <w:jc w:val="center"/>
              <w:rPr>
                <w:color w:val="000000"/>
                <w:sz w:val="16"/>
                <w:szCs w:val="16"/>
              </w:rPr>
            </w:pPr>
            <w:r>
              <w:rPr>
                <w:color w:val="000000"/>
                <w:sz w:val="16"/>
                <w:szCs w:val="16"/>
              </w:rPr>
              <w:t>18/07/2023</w:t>
            </w:r>
          </w:p>
        </w:tc>
      </w:tr>
      <w:tr w:rsidR="00CA7F63" w:rsidTr="00942EBE">
        <w:trPr>
          <w:trHeight w:val="322"/>
          <w:jc w:val="center"/>
        </w:trPr>
        <w:tc>
          <w:tcPr>
            <w:tcW w:w="8093" w:type="dxa"/>
            <w:gridSpan w:val="7"/>
            <w:tcBorders>
              <w:top w:val="single" w:sz="8" w:space="0" w:color="000000"/>
              <w:left w:val="single" w:sz="18" w:space="0" w:color="000000"/>
              <w:bottom w:val="single" w:sz="8" w:space="0" w:color="000000"/>
              <w:right w:val="single" w:sz="8" w:space="0" w:color="000000"/>
            </w:tcBorders>
            <w:vAlign w:val="center"/>
            <w:hideMark/>
          </w:tcPr>
          <w:p w:rsidR="00CA7F63" w:rsidRPr="001E6338" w:rsidRDefault="00CA7F63" w:rsidP="00CA7F63">
            <w:pPr>
              <w:keepLines/>
              <w:ind w:left="2" w:hanging="2"/>
              <w:rPr>
                <w:sz w:val="20"/>
                <w:szCs w:val="20"/>
              </w:rPr>
            </w:pPr>
            <w:r w:rsidRPr="001E6338">
              <w:rPr>
                <w:sz w:val="20"/>
                <w:szCs w:val="20"/>
              </w:rPr>
              <w:t xml:space="preserve">Unidade 3: </w:t>
            </w:r>
            <w:r w:rsidR="00575B99" w:rsidRPr="001E6338">
              <w:rPr>
                <w:sz w:val="20"/>
                <w:szCs w:val="20"/>
              </w:rPr>
              <w:t>Sistematização da leitura e redação de trabalhos acadêmicos</w:t>
            </w:r>
          </w:p>
        </w:tc>
        <w:tc>
          <w:tcPr>
            <w:tcW w:w="992" w:type="dxa"/>
            <w:gridSpan w:val="3"/>
            <w:tcBorders>
              <w:top w:val="single" w:sz="8" w:space="0" w:color="000000"/>
              <w:left w:val="single" w:sz="8" w:space="0" w:color="000000"/>
              <w:bottom w:val="single" w:sz="8" w:space="0" w:color="000000"/>
              <w:right w:val="single" w:sz="8" w:space="0" w:color="000000"/>
            </w:tcBorders>
            <w:vAlign w:val="center"/>
            <w:hideMark/>
          </w:tcPr>
          <w:p w:rsidR="00CA7F63" w:rsidRPr="00160300" w:rsidRDefault="00DF1A23" w:rsidP="00CA7F63">
            <w:pPr>
              <w:keepLines/>
              <w:ind w:left="2" w:right="-57" w:hanging="2"/>
              <w:jc w:val="center"/>
              <w:rPr>
                <w:color w:val="000000"/>
                <w:sz w:val="16"/>
                <w:szCs w:val="16"/>
              </w:rPr>
            </w:pPr>
            <w:r>
              <w:rPr>
                <w:color w:val="000000"/>
                <w:sz w:val="16"/>
                <w:szCs w:val="16"/>
              </w:rPr>
              <w:t>11/07/2023</w:t>
            </w:r>
          </w:p>
        </w:tc>
        <w:tc>
          <w:tcPr>
            <w:tcW w:w="1085" w:type="dxa"/>
            <w:tcBorders>
              <w:top w:val="single" w:sz="8" w:space="0" w:color="000000"/>
              <w:left w:val="single" w:sz="8" w:space="0" w:color="000000"/>
              <w:bottom w:val="single" w:sz="8" w:space="0" w:color="000000"/>
              <w:right w:val="single" w:sz="18" w:space="0" w:color="000000"/>
            </w:tcBorders>
            <w:vAlign w:val="center"/>
            <w:hideMark/>
          </w:tcPr>
          <w:p w:rsidR="00CA7F63" w:rsidRPr="00160300" w:rsidRDefault="00DF1A23" w:rsidP="00CA7F63">
            <w:pPr>
              <w:keepLines/>
              <w:ind w:left="2" w:right="-57" w:hanging="2"/>
              <w:jc w:val="center"/>
              <w:rPr>
                <w:color w:val="000000"/>
                <w:sz w:val="16"/>
                <w:szCs w:val="16"/>
              </w:rPr>
            </w:pPr>
            <w:r>
              <w:rPr>
                <w:color w:val="000000"/>
                <w:sz w:val="16"/>
                <w:szCs w:val="16"/>
              </w:rPr>
              <w:t>01/08/2023</w:t>
            </w:r>
          </w:p>
        </w:tc>
      </w:tr>
      <w:tr w:rsidR="00575B99" w:rsidTr="00942EBE">
        <w:trPr>
          <w:trHeight w:val="322"/>
          <w:jc w:val="center"/>
        </w:trPr>
        <w:tc>
          <w:tcPr>
            <w:tcW w:w="8093" w:type="dxa"/>
            <w:gridSpan w:val="7"/>
            <w:tcBorders>
              <w:top w:val="single" w:sz="8" w:space="0" w:color="000000"/>
              <w:left w:val="single" w:sz="18" w:space="0" w:color="000000"/>
              <w:bottom w:val="single" w:sz="8" w:space="0" w:color="000000"/>
              <w:right w:val="single" w:sz="8" w:space="0" w:color="000000"/>
            </w:tcBorders>
            <w:vAlign w:val="center"/>
          </w:tcPr>
          <w:p w:rsidR="00575B99" w:rsidRPr="001E6338" w:rsidRDefault="00575B99" w:rsidP="00CA7F63">
            <w:pPr>
              <w:keepLines/>
              <w:ind w:left="2" w:hanging="2"/>
              <w:rPr>
                <w:sz w:val="20"/>
                <w:szCs w:val="20"/>
              </w:rPr>
            </w:pPr>
            <w:r w:rsidRPr="001E6338">
              <w:rPr>
                <w:sz w:val="20"/>
                <w:szCs w:val="20"/>
              </w:rPr>
              <w:t xml:space="preserve">Unidade 4: </w:t>
            </w:r>
            <w:r w:rsidR="00DF1A23" w:rsidRPr="001E6338">
              <w:rPr>
                <w:sz w:val="20"/>
                <w:szCs w:val="20"/>
              </w:rPr>
              <w:t>Técnicas de pesquisa na área de Geografia</w:t>
            </w:r>
          </w:p>
        </w:tc>
        <w:tc>
          <w:tcPr>
            <w:tcW w:w="992" w:type="dxa"/>
            <w:gridSpan w:val="3"/>
            <w:tcBorders>
              <w:top w:val="single" w:sz="8" w:space="0" w:color="000000"/>
              <w:left w:val="single" w:sz="8" w:space="0" w:color="000000"/>
              <w:bottom w:val="single" w:sz="8" w:space="0" w:color="000000"/>
              <w:right w:val="single" w:sz="8" w:space="0" w:color="000000"/>
            </w:tcBorders>
            <w:vAlign w:val="center"/>
          </w:tcPr>
          <w:p w:rsidR="00575B99" w:rsidRPr="00DF1A23" w:rsidRDefault="00DF1A23" w:rsidP="00CA7F63">
            <w:pPr>
              <w:keepLines/>
              <w:ind w:left="2" w:right="-57" w:hanging="2"/>
              <w:jc w:val="center"/>
              <w:rPr>
                <w:color w:val="000000"/>
                <w:sz w:val="16"/>
                <w:szCs w:val="16"/>
              </w:rPr>
            </w:pPr>
            <w:r w:rsidRPr="00DF1A23">
              <w:rPr>
                <w:color w:val="000000"/>
                <w:sz w:val="16"/>
                <w:szCs w:val="16"/>
              </w:rPr>
              <w:t>22/08/2023</w:t>
            </w:r>
          </w:p>
        </w:tc>
        <w:tc>
          <w:tcPr>
            <w:tcW w:w="1085" w:type="dxa"/>
            <w:tcBorders>
              <w:top w:val="single" w:sz="8" w:space="0" w:color="000000"/>
              <w:left w:val="single" w:sz="8" w:space="0" w:color="000000"/>
              <w:bottom w:val="single" w:sz="8" w:space="0" w:color="000000"/>
              <w:right w:val="single" w:sz="18" w:space="0" w:color="000000"/>
            </w:tcBorders>
            <w:vAlign w:val="center"/>
          </w:tcPr>
          <w:p w:rsidR="00575B99" w:rsidRPr="00DF1A23" w:rsidRDefault="00DF1A23" w:rsidP="00CA7F63">
            <w:pPr>
              <w:keepLines/>
              <w:ind w:left="2" w:right="-57" w:hanging="2"/>
              <w:jc w:val="center"/>
              <w:rPr>
                <w:color w:val="000000"/>
                <w:sz w:val="16"/>
                <w:szCs w:val="16"/>
              </w:rPr>
            </w:pPr>
            <w:r w:rsidRPr="00DF1A23">
              <w:rPr>
                <w:color w:val="000000"/>
                <w:sz w:val="16"/>
                <w:szCs w:val="16"/>
              </w:rPr>
              <w:t>12/09/2023</w:t>
            </w:r>
          </w:p>
        </w:tc>
      </w:tr>
      <w:tr w:rsidR="00CA7F63" w:rsidTr="00942EBE">
        <w:trPr>
          <w:trHeight w:val="323"/>
          <w:jc w:val="center"/>
        </w:trPr>
        <w:tc>
          <w:tcPr>
            <w:tcW w:w="8093" w:type="dxa"/>
            <w:gridSpan w:val="7"/>
            <w:tcBorders>
              <w:top w:val="single" w:sz="8" w:space="0" w:color="000000"/>
              <w:left w:val="single" w:sz="18" w:space="0" w:color="000000"/>
              <w:bottom w:val="single" w:sz="8" w:space="0" w:color="000000"/>
              <w:right w:val="single" w:sz="8" w:space="0" w:color="000000"/>
            </w:tcBorders>
            <w:vAlign w:val="center"/>
            <w:hideMark/>
          </w:tcPr>
          <w:p w:rsidR="00CA7F63" w:rsidRPr="001E6338" w:rsidRDefault="00CA7F63" w:rsidP="00CA7F63">
            <w:pPr>
              <w:keepLines/>
              <w:ind w:left="2" w:hanging="2"/>
              <w:jc w:val="center"/>
              <w:rPr>
                <w:color w:val="000000"/>
                <w:sz w:val="20"/>
                <w:szCs w:val="20"/>
              </w:rPr>
            </w:pPr>
            <w:r w:rsidRPr="001E6338">
              <w:rPr>
                <w:b/>
                <w:color w:val="000000"/>
                <w:sz w:val="20"/>
                <w:szCs w:val="20"/>
              </w:rPr>
              <w:t xml:space="preserve">Avaliação da aprendizagem </w:t>
            </w:r>
          </w:p>
        </w:tc>
        <w:tc>
          <w:tcPr>
            <w:tcW w:w="2077" w:type="dxa"/>
            <w:gridSpan w:val="4"/>
            <w:tcBorders>
              <w:top w:val="single" w:sz="8" w:space="0" w:color="000000"/>
              <w:left w:val="single" w:sz="8" w:space="0" w:color="000000"/>
              <w:bottom w:val="single" w:sz="8" w:space="0" w:color="000000"/>
              <w:right w:val="single" w:sz="18" w:space="0" w:color="000000"/>
            </w:tcBorders>
            <w:vAlign w:val="center"/>
            <w:hideMark/>
          </w:tcPr>
          <w:p w:rsidR="00CA7F63" w:rsidRDefault="00CA7F63" w:rsidP="00CA7F63">
            <w:pPr>
              <w:keepLines/>
              <w:ind w:left="2" w:right="-57" w:hanging="2"/>
              <w:jc w:val="center"/>
              <w:rPr>
                <w:color w:val="000000"/>
                <w:sz w:val="20"/>
                <w:szCs w:val="20"/>
              </w:rPr>
            </w:pPr>
            <w:r>
              <w:rPr>
                <w:b/>
                <w:color w:val="000000"/>
                <w:sz w:val="20"/>
                <w:szCs w:val="20"/>
              </w:rPr>
              <w:t>Data de Realização</w:t>
            </w:r>
          </w:p>
        </w:tc>
      </w:tr>
      <w:tr w:rsidR="00CA7F63" w:rsidTr="00942EBE">
        <w:trPr>
          <w:trHeight w:val="322"/>
          <w:jc w:val="center"/>
        </w:trPr>
        <w:tc>
          <w:tcPr>
            <w:tcW w:w="8093" w:type="dxa"/>
            <w:gridSpan w:val="7"/>
            <w:tcBorders>
              <w:top w:val="single" w:sz="8" w:space="0" w:color="000000"/>
              <w:left w:val="single" w:sz="18" w:space="0" w:color="000000"/>
              <w:bottom w:val="single" w:sz="8" w:space="0" w:color="000000"/>
              <w:right w:val="single" w:sz="8" w:space="0" w:color="000000"/>
            </w:tcBorders>
            <w:vAlign w:val="center"/>
            <w:hideMark/>
          </w:tcPr>
          <w:p w:rsidR="00CA7F63" w:rsidRPr="001E6338" w:rsidRDefault="00CA7F63" w:rsidP="00CA7F63">
            <w:pPr>
              <w:keepLines/>
              <w:ind w:left="2" w:hanging="2"/>
              <w:rPr>
                <w:color w:val="000000"/>
                <w:sz w:val="20"/>
                <w:szCs w:val="20"/>
              </w:rPr>
            </w:pPr>
            <w:r w:rsidRPr="001E6338">
              <w:rPr>
                <w:color w:val="000000"/>
                <w:sz w:val="20"/>
                <w:szCs w:val="20"/>
              </w:rPr>
              <w:t xml:space="preserve">Avaliação1-N1 </w:t>
            </w:r>
            <w:r w:rsidR="000147E6" w:rsidRPr="001E6338">
              <w:rPr>
                <w:color w:val="000000"/>
                <w:sz w:val="20"/>
                <w:szCs w:val="20"/>
              </w:rPr>
              <w:t>–</w:t>
            </w:r>
            <w:r w:rsidRPr="001E6338">
              <w:rPr>
                <w:color w:val="000000"/>
                <w:sz w:val="20"/>
                <w:szCs w:val="20"/>
              </w:rPr>
              <w:t xml:space="preserve"> </w:t>
            </w:r>
            <w:r w:rsidR="000147E6" w:rsidRPr="001E6338">
              <w:rPr>
                <w:sz w:val="20"/>
                <w:szCs w:val="20"/>
              </w:rPr>
              <w:t>Elaboração e organização de referências</w:t>
            </w:r>
          </w:p>
        </w:tc>
        <w:tc>
          <w:tcPr>
            <w:tcW w:w="2077" w:type="dxa"/>
            <w:gridSpan w:val="4"/>
            <w:tcBorders>
              <w:top w:val="single" w:sz="8" w:space="0" w:color="000000"/>
              <w:left w:val="single" w:sz="8" w:space="0" w:color="000000"/>
              <w:bottom w:val="single" w:sz="8" w:space="0" w:color="000000"/>
              <w:right w:val="single" w:sz="18" w:space="0" w:color="000000"/>
            </w:tcBorders>
            <w:vAlign w:val="center"/>
            <w:hideMark/>
          </w:tcPr>
          <w:p w:rsidR="00CA7F63" w:rsidRPr="00DF1A23" w:rsidRDefault="00DF1A23" w:rsidP="00CA7F63">
            <w:pPr>
              <w:keepLines/>
              <w:ind w:left="2" w:right="-57" w:hanging="2"/>
              <w:jc w:val="center"/>
              <w:rPr>
                <w:sz w:val="16"/>
                <w:szCs w:val="16"/>
              </w:rPr>
            </w:pPr>
            <w:r>
              <w:rPr>
                <w:sz w:val="16"/>
                <w:szCs w:val="16"/>
              </w:rPr>
              <w:t>2</w:t>
            </w:r>
            <w:r w:rsidR="001E6338">
              <w:rPr>
                <w:sz w:val="16"/>
                <w:szCs w:val="16"/>
              </w:rPr>
              <w:t>7</w:t>
            </w:r>
            <w:r>
              <w:rPr>
                <w:sz w:val="16"/>
                <w:szCs w:val="16"/>
              </w:rPr>
              <w:t>/06/2023</w:t>
            </w:r>
          </w:p>
        </w:tc>
      </w:tr>
      <w:tr w:rsidR="00CA7F63" w:rsidTr="00942EBE">
        <w:trPr>
          <w:trHeight w:val="322"/>
          <w:jc w:val="center"/>
        </w:trPr>
        <w:tc>
          <w:tcPr>
            <w:tcW w:w="8093" w:type="dxa"/>
            <w:gridSpan w:val="7"/>
            <w:tcBorders>
              <w:top w:val="single" w:sz="8" w:space="0" w:color="000000"/>
              <w:left w:val="single" w:sz="18" w:space="0" w:color="000000"/>
              <w:bottom w:val="single" w:sz="8" w:space="0" w:color="000000"/>
              <w:right w:val="single" w:sz="8" w:space="0" w:color="000000"/>
            </w:tcBorders>
            <w:vAlign w:val="center"/>
            <w:hideMark/>
          </w:tcPr>
          <w:p w:rsidR="00CA7F63" w:rsidRPr="001E6338" w:rsidRDefault="00CA7F63" w:rsidP="00CA7F63">
            <w:pPr>
              <w:keepLines/>
              <w:ind w:left="2" w:hanging="2"/>
              <w:rPr>
                <w:color w:val="000000"/>
                <w:sz w:val="20"/>
                <w:szCs w:val="20"/>
              </w:rPr>
            </w:pPr>
            <w:r w:rsidRPr="001E6338">
              <w:rPr>
                <w:color w:val="000000"/>
                <w:sz w:val="20"/>
                <w:szCs w:val="20"/>
              </w:rPr>
              <w:t xml:space="preserve">Avaliação2-N1 </w:t>
            </w:r>
            <w:r w:rsidR="000147E6" w:rsidRPr="001E6338">
              <w:rPr>
                <w:color w:val="000000"/>
                <w:sz w:val="20"/>
                <w:szCs w:val="20"/>
              </w:rPr>
              <w:t>–</w:t>
            </w:r>
            <w:r w:rsidRPr="001E6338">
              <w:rPr>
                <w:color w:val="000000"/>
                <w:sz w:val="20"/>
                <w:szCs w:val="20"/>
              </w:rPr>
              <w:t xml:space="preserve"> </w:t>
            </w:r>
            <w:r w:rsidR="000147E6" w:rsidRPr="001E6338">
              <w:rPr>
                <w:sz w:val="20"/>
                <w:szCs w:val="20"/>
              </w:rPr>
              <w:t>Questões sobre citações e expressões latinas</w:t>
            </w:r>
          </w:p>
        </w:tc>
        <w:tc>
          <w:tcPr>
            <w:tcW w:w="2077" w:type="dxa"/>
            <w:gridSpan w:val="4"/>
            <w:tcBorders>
              <w:top w:val="single" w:sz="8" w:space="0" w:color="000000"/>
              <w:left w:val="single" w:sz="8" w:space="0" w:color="000000"/>
              <w:bottom w:val="single" w:sz="8" w:space="0" w:color="000000"/>
              <w:right w:val="single" w:sz="18" w:space="0" w:color="000000"/>
            </w:tcBorders>
            <w:vAlign w:val="center"/>
            <w:hideMark/>
          </w:tcPr>
          <w:p w:rsidR="00CA7F63" w:rsidRPr="00DF1A23" w:rsidRDefault="00DF1A23" w:rsidP="00CA7F63">
            <w:pPr>
              <w:keepLines/>
              <w:ind w:left="2" w:right="-57" w:hanging="2"/>
              <w:jc w:val="center"/>
              <w:rPr>
                <w:sz w:val="16"/>
                <w:szCs w:val="16"/>
              </w:rPr>
            </w:pPr>
            <w:r>
              <w:rPr>
                <w:sz w:val="16"/>
                <w:szCs w:val="16"/>
              </w:rPr>
              <w:t>18/07/2023</w:t>
            </w:r>
          </w:p>
        </w:tc>
      </w:tr>
      <w:tr w:rsidR="000147E6" w:rsidTr="00942EBE">
        <w:trPr>
          <w:trHeight w:val="322"/>
          <w:jc w:val="center"/>
        </w:trPr>
        <w:tc>
          <w:tcPr>
            <w:tcW w:w="8093" w:type="dxa"/>
            <w:gridSpan w:val="7"/>
            <w:tcBorders>
              <w:top w:val="single" w:sz="8" w:space="0" w:color="000000"/>
              <w:left w:val="single" w:sz="18" w:space="0" w:color="000000"/>
              <w:bottom w:val="single" w:sz="8" w:space="0" w:color="000000"/>
              <w:right w:val="single" w:sz="8" w:space="0" w:color="000000"/>
            </w:tcBorders>
            <w:vAlign w:val="center"/>
          </w:tcPr>
          <w:p w:rsidR="000147E6" w:rsidRPr="001E6338" w:rsidRDefault="000147E6" w:rsidP="00CA7F63">
            <w:pPr>
              <w:keepLines/>
              <w:ind w:left="2" w:hanging="2"/>
              <w:rPr>
                <w:color w:val="000000"/>
                <w:sz w:val="20"/>
                <w:szCs w:val="20"/>
              </w:rPr>
            </w:pPr>
            <w:r w:rsidRPr="001E6338">
              <w:rPr>
                <w:color w:val="000000"/>
                <w:sz w:val="20"/>
                <w:szCs w:val="20"/>
              </w:rPr>
              <w:t>Avaliação3-N1 – Prova</w:t>
            </w:r>
          </w:p>
        </w:tc>
        <w:tc>
          <w:tcPr>
            <w:tcW w:w="2077" w:type="dxa"/>
            <w:gridSpan w:val="4"/>
            <w:tcBorders>
              <w:top w:val="single" w:sz="8" w:space="0" w:color="000000"/>
              <w:left w:val="single" w:sz="8" w:space="0" w:color="000000"/>
              <w:bottom w:val="single" w:sz="8" w:space="0" w:color="000000"/>
              <w:right w:val="single" w:sz="18" w:space="0" w:color="000000"/>
            </w:tcBorders>
            <w:vAlign w:val="center"/>
          </w:tcPr>
          <w:p w:rsidR="000147E6" w:rsidRPr="00DF1A23" w:rsidRDefault="00DF1A23" w:rsidP="00CA7F63">
            <w:pPr>
              <w:keepLines/>
              <w:ind w:left="2" w:right="-57" w:hanging="2"/>
              <w:jc w:val="center"/>
              <w:rPr>
                <w:sz w:val="16"/>
                <w:szCs w:val="16"/>
              </w:rPr>
            </w:pPr>
            <w:r>
              <w:rPr>
                <w:sz w:val="16"/>
                <w:szCs w:val="16"/>
              </w:rPr>
              <w:t>25/07/2023</w:t>
            </w:r>
          </w:p>
        </w:tc>
      </w:tr>
      <w:tr w:rsidR="00CA7F63" w:rsidTr="00942EBE">
        <w:trPr>
          <w:trHeight w:val="322"/>
          <w:jc w:val="center"/>
        </w:trPr>
        <w:tc>
          <w:tcPr>
            <w:tcW w:w="8093" w:type="dxa"/>
            <w:gridSpan w:val="7"/>
            <w:tcBorders>
              <w:top w:val="single" w:sz="8" w:space="0" w:color="000000"/>
              <w:left w:val="single" w:sz="18" w:space="0" w:color="000000"/>
              <w:bottom w:val="single" w:sz="8" w:space="0" w:color="000000"/>
              <w:right w:val="single" w:sz="8" w:space="0" w:color="000000"/>
            </w:tcBorders>
            <w:vAlign w:val="center"/>
            <w:hideMark/>
          </w:tcPr>
          <w:p w:rsidR="00CA7F63" w:rsidRPr="001E6338" w:rsidRDefault="00CA7F63" w:rsidP="00CA7F63">
            <w:pPr>
              <w:keepLines/>
              <w:ind w:left="2" w:hanging="2"/>
              <w:rPr>
                <w:color w:val="000000"/>
                <w:sz w:val="20"/>
                <w:szCs w:val="20"/>
              </w:rPr>
            </w:pPr>
            <w:r w:rsidRPr="001E6338">
              <w:rPr>
                <w:color w:val="000000"/>
                <w:sz w:val="20"/>
                <w:szCs w:val="20"/>
              </w:rPr>
              <w:t xml:space="preserve">Avaliação1-N2 </w:t>
            </w:r>
            <w:r w:rsidR="000147E6" w:rsidRPr="001E6338">
              <w:rPr>
                <w:color w:val="000000"/>
                <w:sz w:val="20"/>
                <w:szCs w:val="20"/>
              </w:rPr>
              <w:t>–</w:t>
            </w:r>
            <w:r w:rsidRPr="001E6338">
              <w:rPr>
                <w:color w:val="000000"/>
                <w:sz w:val="20"/>
                <w:szCs w:val="20"/>
              </w:rPr>
              <w:t xml:space="preserve"> </w:t>
            </w:r>
            <w:r w:rsidR="000147E6" w:rsidRPr="001E6338">
              <w:rPr>
                <w:sz w:val="20"/>
                <w:szCs w:val="20"/>
              </w:rPr>
              <w:t>Questões sobre leitura de livro</w:t>
            </w:r>
          </w:p>
        </w:tc>
        <w:tc>
          <w:tcPr>
            <w:tcW w:w="2077" w:type="dxa"/>
            <w:gridSpan w:val="4"/>
            <w:tcBorders>
              <w:top w:val="single" w:sz="8" w:space="0" w:color="000000"/>
              <w:left w:val="single" w:sz="8" w:space="0" w:color="000000"/>
              <w:bottom w:val="single" w:sz="8" w:space="0" w:color="000000"/>
              <w:right w:val="single" w:sz="18" w:space="0" w:color="000000"/>
            </w:tcBorders>
            <w:vAlign w:val="center"/>
            <w:hideMark/>
          </w:tcPr>
          <w:p w:rsidR="00CA7F63" w:rsidRPr="00DF1A23" w:rsidRDefault="00DF1A23" w:rsidP="00CA7F63">
            <w:pPr>
              <w:keepLines/>
              <w:ind w:left="2" w:right="-57" w:hanging="2"/>
              <w:jc w:val="center"/>
              <w:rPr>
                <w:sz w:val="16"/>
                <w:szCs w:val="16"/>
              </w:rPr>
            </w:pPr>
            <w:r>
              <w:rPr>
                <w:sz w:val="16"/>
                <w:szCs w:val="16"/>
              </w:rPr>
              <w:t>01/08/2023</w:t>
            </w:r>
          </w:p>
        </w:tc>
      </w:tr>
      <w:tr w:rsidR="000147E6" w:rsidTr="00942EBE">
        <w:trPr>
          <w:trHeight w:val="322"/>
          <w:jc w:val="center"/>
        </w:trPr>
        <w:tc>
          <w:tcPr>
            <w:tcW w:w="8093" w:type="dxa"/>
            <w:gridSpan w:val="7"/>
            <w:tcBorders>
              <w:top w:val="single" w:sz="8" w:space="0" w:color="000000"/>
              <w:left w:val="single" w:sz="18" w:space="0" w:color="000000"/>
              <w:bottom w:val="single" w:sz="8" w:space="0" w:color="000000"/>
              <w:right w:val="single" w:sz="8" w:space="0" w:color="000000"/>
            </w:tcBorders>
            <w:vAlign w:val="center"/>
          </w:tcPr>
          <w:p w:rsidR="000147E6" w:rsidRPr="001E6338" w:rsidRDefault="000147E6" w:rsidP="00CA7F63">
            <w:pPr>
              <w:keepLines/>
              <w:ind w:left="2" w:hanging="2"/>
              <w:rPr>
                <w:color w:val="000000"/>
                <w:sz w:val="20"/>
                <w:szCs w:val="20"/>
              </w:rPr>
            </w:pPr>
            <w:r w:rsidRPr="001E6338">
              <w:rPr>
                <w:color w:val="000000"/>
                <w:sz w:val="20"/>
                <w:szCs w:val="20"/>
              </w:rPr>
              <w:t xml:space="preserve">Avaliação2-N2 – </w:t>
            </w:r>
            <w:r w:rsidRPr="001E6338">
              <w:rPr>
                <w:sz w:val="20"/>
                <w:szCs w:val="20"/>
              </w:rPr>
              <w:t>Elaboração de um tipo de trabalho acadêmico</w:t>
            </w:r>
          </w:p>
        </w:tc>
        <w:tc>
          <w:tcPr>
            <w:tcW w:w="2077" w:type="dxa"/>
            <w:gridSpan w:val="4"/>
            <w:tcBorders>
              <w:top w:val="single" w:sz="8" w:space="0" w:color="000000"/>
              <w:left w:val="single" w:sz="8" w:space="0" w:color="000000"/>
              <w:bottom w:val="single" w:sz="8" w:space="0" w:color="000000"/>
              <w:right w:val="single" w:sz="18" w:space="0" w:color="000000"/>
            </w:tcBorders>
            <w:vAlign w:val="center"/>
          </w:tcPr>
          <w:p w:rsidR="000147E6" w:rsidRPr="00DF1A23" w:rsidRDefault="00DF1A23" w:rsidP="00CA7F63">
            <w:pPr>
              <w:keepLines/>
              <w:ind w:left="2" w:right="-57" w:hanging="2"/>
              <w:jc w:val="center"/>
              <w:rPr>
                <w:sz w:val="16"/>
                <w:szCs w:val="16"/>
              </w:rPr>
            </w:pPr>
            <w:r>
              <w:rPr>
                <w:sz w:val="16"/>
                <w:szCs w:val="16"/>
              </w:rPr>
              <w:t>15/08/2023</w:t>
            </w:r>
          </w:p>
        </w:tc>
      </w:tr>
      <w:tr w:rsidR="000147E6" w:rsidTr="00942EBE">
        <w:trPr>
          <w:trHeight w:val="322"/>
          <w:jc w:val="center"/>
        </w:trPr>
        <w:tc>
          <w:tcPr>
            <w:tcW w:w="8093" w:type="dxa"/>
            <w:gridSpan w:val="7"/>
            <w:tcBorders>
              <w:top w:val="single" w:sz="8" w:space="0" w:color="000000"/>
              <w:left w:val="single" w:sz="18" w:space="0" w:color="000000"/>
              <w:bottom w:val="single" w:sz="8" w:space="0" w:color="000000"/>
              <w:right w:val="single" w:sz="8" w:space="0" w:color="000000"/>
            </w:tcBorders>
            <w:vAlign w:val="center"/>
          </w:tcPr>
          <w:p w:rsidR="000147E6" w:rsidRPr="001E6338" w:rsidRDefault="000147E6" w:rsidP="00CA7F63">
            <w:pPr>
              <w:keepLines/>
              <w:ind w:left="2" w:hanging="2"/>
              <w:rPr>
                <w:color w:val="000000"/>
                <w:sz w:val="20"/>
                <w:szCs w:val="20"/>
              </w:rPr>
            </w:pPr>
            <w:r w:rsidRPr="001E6338">
              <w:rPr>
                <w:color w:val="000000"/>
                <w:sz w:val="20"/>
                <w:szCs w:val="20"/>
              </w:rPr>
              <w:t xml:space="preserve">Avaliação3-N2 – </w:t>
            </w:r>
            <w:r w:rsidRPr="001E6338">
              <w:rPr>
                <w:sz w:val="20"/>
                <w:szCs w:val="20"/>
              </w:rPr>
              <w:t>Ensaio de um projeto de pesquisa</w:t>
            </w:r>
          </w:p>
        </w:tc>
        <w:tc>
          <w:tcPr>
            <w:tcW w:w="2077" w:type="dxa"/>
            <w:gridSpan w:val="4"/>
            <w:tcBorders>
              <w:top w:val="single" w:sz="8" w:space="0" w:color="000000"/>
              <w:left w:val="single" w:sz="8" w:space="0" w:color="000000"/>
              <w:bottom w:val="single" w:sz="8" w:space="0" w:color="000000"/>
              <w:right w:val="single" w:sz="18" w:space="0" w:color="000000"/>
            </w:tcBorders>
            <w:vAlign w:val="center"/>
          </w:tcPr>
          <w:p w:rsidR="000147E6" w:rsidRPr="00DF1A23" w:rsidRDefault="00DF1A23" w:rsidP="00CA7F63">
            <w:pPr>
              <w:keepLines/>
              <w:ind w:left="2" w:right="-57" w:hanging="2"/>
              <w:jc w:val="center"/>
              <w:rPr>
                <w:sz w:val="16"/>
                <w:szCs w:val="16"/>
              </w:rPr>
            </w:pPr>
            <w:r>
              <w:rPr>
                <w:sz w:val="16"/>
                <w:szCs w:val="16"/>
              </w:rPr>
              <w:t>29/08/2023</w:t>
            </w:r>
          </w:p>
        </w:tc>
      </w:tr>
      <w:tr w:rsidR="00CA7F63" w:rsidTr="00942EBE">
        <w:trPr>
          <w:trHeight w:val="322"/>
          <w:jc w:val="center"/>
        </w:trPr>
        <w:tc>
          <w:tcPr>
            <w:tcW w:w="8093" w:type="dxa"/>
            <w:gridSpan w:val="7"/>
            <w:tcBorders>
              <w:top w:val="single" w:sz="8" w:space="0" w:color="000000"/>
              <w:left w:val="single" w:sz="18" w:space="0" w:color="000000"/>
              <w:bottom w:val="single" w:sz="8" w:space="0" w:color="000000"/>
              <w:right w:val="single" w:sz="8" w:space="0" w:color="000000"/>
            </w:tcBorders>
            <w:vAlign w:val="center"/>
            <w:hideMark/>
          </w:tcPr>
          <w:p w:rsidR="00CA7F63" w:rsidRPr="001E6338" w:rsidRDefault="00CA7F63" w:rsidP="00CA7F63">
            <w:pPr>
              <w:keepLines/>
              <w:ind w:left="2" w:hanging="2"/>
              <w:rPr>
                <w:color w:val="000000"/>
                <w:sz w:val="20"/>
                <w:szCs w:val="20"/>
              </w:rPr>
            </w:pPr>
            <w:r w:rsidRPr="001E6338">
              <w:rPr>
                <w:color w:val="000000"/>
                <w:sz w:val="20"/>
                <w:szCs w:val="20"/>
              </w:rPr>
              <w:t>Avaliação</w:t>
            </w:r>
            <w:r w:rsidR="000147E6" w:rsidRPr="001E6338">
              <w:rPr>
                <w:color w:val="000000"/>
                <w:sz w:val="20"/>
                <w:szCs w:val="20"/>
              </w:rPr>
              <w:t>4</w:t>
            </w:r>
            <w:r w:rsidRPr="001E6338">
              <w:rPr>
                <w:color w:val="000000"/>
                <w:sz w:val="20"/>
                <w:szCs w:val="20"/>
              </w:rPr>
              <w:t xml:space="preserve">-N2 </w:t>
            </w:r>
            <w:r w:rsidR="000147E6" w:rsidRPr="001E6338">
              <w:rPr>
                <w:color w:val="000000"/>
                <w:sz w:val="20"/>
                <w:szCs w:val="20"/>
              </w:rPr>
              <w:t>–</w:t>
            </w:r>
            <w:r w:rsidRPr="001E6338">
              <w:rPr>
                <w:color w:val="000000"/>
                <w:sz w:val="20"/>
                <w:szCs w:val="20"/>
              </w:rPr>
              <w:t xml:space="preserve"> </w:t>
            </w:r>
            <w:r w:rsidR="000147E6" w:rsidRPr="001E6338">
              <w:rPr>
                <w:sz w:val="20"/>
                <w:szCs w:val="20"/>
              </w:rPr>
              <w:t>Organização de pesquisa bibliográfica</w:t>
            </w:r>
          </w:p>
        </w:tc>
        <w:tc>
          <w:tcPr>
            <w:tcW w:w="2077" w:type="dxa"/>
            <w:gridSpan w:val="4"/>
            <w:tcBorders>
              <w:top w:val="single" w:sz="8" w:space="0" w:color="000000"/>
              <w:left w:val="single" w:sz="8" w:space="0" w:color="000000"/>
              <w:bottom w:val="single" w:sz="8" w:space="0" w:color="000000"/>
              <w:right w:val="single" w:sz="18" w:space="0" w:color="000000"/>
            </w:tcBorders>
            <w:vAlign w:val="center"/>
            <w:hideMark/>
          </w:tcPr>
          <w:p w:rsidR="00CA7F63" w:rsidRPr="00DF1A23" w:rsidRDefault="00DF1A23" w:rsidP="00CA7F63">
            <w:pPr>
              <w:keepLines/>
              <w:ind w:left="2" w:right="-57" w:hanging="2"/>
              <w:jc w:val="center"/>
              <w:rPr>
                <w:sz w:val="16"/>
                <w:szCs w:val="16"/>
              </w:rPr>
            </w:pPr>
            <w:r>
              <w:rPr>
                <w:sz w:val="16"/>
                <w:szCs w:val="16"/>
              </w:rPr>
              <w:t>05/09/2023</w:t>
            </w:r>
          </w:p>
        </w:tc>
      </w:tr>
      <w:tr w:rsidR="00CA7F63" w:rsidTr="00942EBE">
        <w:trPr>
          <w:trHeight w:val="322"/>
          <w:jc w:val="center"/>
        </w:trPr>
        <w:tc>
          <w:tcPr>
            <w:tcW w:w="8093" w:type="dxa"/>
            <w:gridSpan w:val="7"/>
            <w:tcBorders>
              <w:top w:val="single" w:sz="8" w:space="0" w:color="000000"/>
              <w:left w:val="single" w:sz="18" w:space="0" w:color="000000"/>
              <w:bottom w:val="nil"/>
              <w:right w:val="single" w:sz="8" w:space="0" w:color="000000"/>
            </w:tcBorders>
            <w:vAlign w:val="center"/>
            <w:hideMark/>
          </w:tcPr>
          <w:p w:rsidR="00CA7F63" w:rsidRPr="001E6338" w:rsidRDefault="00CA7F63" w:rsidP="00CA7F63">
            <w:pPr>
              <w:keepLines/>
              <w:ind w:left="2" w:hanging="2"/>
              <w:rPr>
                <w:color w:val="000000"/>
                <w:sz w:val="20"/>
                <w:szCs w:val="20"/>
              </w:rPr>
            </w:pPr>
            <w:r w:rsidRPr="001E6338">
              <w:rPr>
                <w:color w:val="000000"/>
                <w:sz w:val="20"/>
                <w:szCs w:val="20"/>
              </w:rPr>
              <w:t>Realização da Prova Final</w:t>
            </w:r>
          </w:p>
        </w:tc>
        <w:tc>
          <w:tcPr>
            <w:tcW w:w="2077" w:type="dxa"/>
            <w:gridSpan w:val="4"/>
            <w:tcBorders>
              <w:top w:val="single" w:sz="8" w:space="0" w:color="000000"/>
              <w:left w:val="single" w:sz="8" w:space="0" w:color="000000"/>
              <w:bottom w:val="nil"/>
              <w:right w:val="single" w:sz="18" w:space="0" w:color="000000"/>
            </w:tcBorders>
            <w:vAlign w:val="center"/>
            <w:hideMark/>
          </w:tcPr>
          <w:p w:rsidR="00CA7F63" w:rsidRPr="00DF1A23" w:rsidRDefault="00DF1A23" w:rsidP="00CA7F63">
            <w:pPr>
              <w:keepLines/>
              <w:ind w:left="2" w:right="-57" w:hanging="2"/>
              <w:jc w:val="center"/>
              <w:rPr>
                <w:sz w:val="16"/>
                <w:szCs w:val="16"/>
              </w:rPr>
            </w:pPr>
            <w:r>
              <w:rPr>
                <w:sz w:val="16"/>
                <w:szCs w:val="16"/>
              </w:rPr>
              <w:t>19/09/2023</w:t>
            </w:r>
          </w:p>
        </w:tc>
      </w:tr>
      <w:tr w:rsidR="00CA7F63" w:rsidTr="00942EBE">
        <w:trPr>
          <w:trHeight w:val="1728"/>
          <w:jc w:val="center"/>
        </w:trPr>
        <w:tc>
          <w:tcPr>
            <w:tcW w:w="10170" w:type="dxa"/>
            <w:gridSpan w:val="11"/>
            <w:tcBorders>
              <w:top w:val="single" w:sz="18" w:space="0" w:color="000000"/>
              <w:left w:val="single" w:sz="18" w:space="0" w:color="000000"/>
              <w:bottom w:val="single" w:sz="18" w:space="0" w:color="000000"/>
              <w:right w:val="single" w:sz="18" w:space="0" w:color="000000"/>
            </w:tcBorders>
          </w:tcPr>
          <w:p w:rsidR="00CA7F63" w:rsidRDefault="00CA7F63" w:rsidP="00CA7F63">
            <w:pPr>
              <w:keepLines/>
              <w:ind w:left="2" w:hanging="2"/>
              <w:jc w:val="both"/>
              <w:rPr>
                <w:sz w:val="16"/>
                <w:szCs w:val="16"/>
              </w:rPr>
            </w:pPr>
            <w:r>
              <w:rPr>
                <w:b/>
                <w:sz w:val="20"/>
                <w:szCs w:val="20"/>
              </w:rPr>
              <w:lastRenderedPageBreak/>
              <w:t xml:space="preserve">Aprovação do Colegiado de Curso </w:t>
            </w:r>
            <w:r>
              <w:rPr>
                <w:sz w:val="16"/>
                <w:szCs w:val="16"/>
              </w:rPr>
              <w:t xml:space="preserve">(Regimento Geral da UFAC, Artigo 70, incisos II). Informar o fundamento regimental de elaboração e aprovação, indicando o dia da reunião do Colegiado de Curso que homologou o Plano de Curso. </w:t>
            </w:r>
          </w:p>
          <w:p w:rsidR="00CA7F63" w:rsidRDefault="00CA7F63" w:rsidP="00CA7F63">
            <w:pPr>
              <w:keepLines/>
              <w:ind w:left="2" w:hanging="2"/>
              <w:jc w:val="both"/>
              <w:rPr>
                <w:sz w:val="16"/>
                <w:szCs w:val="16"/>
              </w:rPr>
            </w:pPr>
            <w:r>
              <w:rPr>
                <w:sz w:val="16"/>
                <w:szCs w:val="16"/>
              </w:rPr>
              <w:t xml:space="preserve">Exemplo: Plano de Curso elaborado nos termos do §2º, Art. 243 do Regimento Geral da </w:t>
            </w:r>
            <w:proofErr w:type="spellStart"/>
            <w:r>
              <w:rPr>
                <w:sz w:val="16"/>
                <w:szCs w:val="16"/>
              </w:rPr>
              <w:t>Ufac</w:t>
            </w:r>
            <w:proofErr w:type="spellEnd"/>
            <w:r>
              <w:rPr>
                <w:sz w:val="16"/>
                <w:szCs w:val="16"/>
              </w:rPr>
              <w:t xml:space="preserve">, apreciado e homologado pelo Colegiado do Curso ............, em reunião realizada em </w:t>
            </w:r>
            <w:proofErr w:type="gramStart"/>
            <w:r>
              <w:rPr>
                <w:sz w:val="16"/>
                <w:szCs w:val="16"/>
              </w:rPr>
              <w:t>.....</w:t>
            </w:r>
            <w:proofErr w:type="gramEnd"/>
            <w:r>
              <w:rPr>
                <w:sz w:val="16"/>
                <w:szCs w:val="16"/>
              </w:rPr>
              <w:t xml:space="preserve"> de ................ de </w:t>
            </w:r>
            <w:proofErr w:type="gramStart"/>
            <w:r>
              <w:rPr>
                <w:sz w:val="16"/>
                <w:szCs w:val="16"/>
              </w:rPr>
              <w:t>....... ,</w:t>
            </w:r>
            <w:proofErr w:type="gramEnd"/>
            <w:r>
              <w:rPr>
                <w:sz w:val="16"/>
                <w:szCs w:val="16"/>
              </w:rPr>
              <w:t xml:space="preserve"> conforme estabelecido no Regimento da </w:t>
            </w:r>
            <w:proofErr w:type="spellStart"/>
            <w:r>
              <w:rPr>
                <w:sz w:val="16"/>
                <w:szCs w:val="16"/>
              </w:rPr>
              <w:t>Ufac</w:t>
            </w:r>
            <w:proofErr w:type="spellEnd"/>
            <w:r>
              <w:rPr>
                <w:sz w:val="16"/>
                <w:szCs w:val="16"/>
              </w:rPr>
              <w:t>, Art. 70, II.</w:t>
            </w:r>
          </w:p>
          <w:p w:rsidR="00CA7F63" w:rsidRDefault="00CA7F63" w:rsidP="00CA7F63">
            <w:pPr>
              <w:ind w:left="2" w:hanging="2"/>
              <w:jc w:val="both"/>
              <w:rPr>
                <w:sz w:val="20"/>
                <w:szCs w:val="20"/>
              </w:rPr>
            </w:pPr>
          </w:p>
          <w:p w:rsidR="00CA7F63" w:rsidRDefault="00CA7F63" w:rsidP="00CA7F63">
            <w:pPr>
              <w:ind w:left="2" w:hanging="2"/>
              <w:jc w:val="center"/>
              <w:rPr>
                <w:sz w:val="20"/>
                <w:szCs w:val="20"/>
              </w:rPr>
            </w:pPr>
            <w:r>
              <w:rPr>
                <w:sz w:val="20"/>
                <w:szCs w:val="20"/>
              </w:rPr>
              <w:t>Rio Branco, 15 de maio de 2023</w:t>
            </w:r>
          </w:p>
          <w:p w:rsidR="00CA7F63" w:rsidRDefault="00CA7F63" w:rsidP="00CA7F63">
            <w:pPr>
              <w:ind w:left="2" w:hanging="2"/>
              <w:jc w:val="center"/>
              <w:rPr>
                <w:sz w:val="20"/>
                <w:szCs w:val="20"/>
              </w:rPr>
            </w:pPr>
            <w:r>
              <w:rPr>
                <w:sz w:val="20"/>
                <w:szCs w:val="20"/>
              </w:rPr>
              <w:t>Profa. Lucilene Ferreira de Almeida</w:t>
            </w:r>
          </w:p>
          <w:p w:rsidR="00CA7F63" w:rsidRDefault="00CA7F63" w:rsidP="00CA7F63">
            <w:pPr>
              <w:ind w:left="2" w:hanging="2"/>
              <w:jc w:val="center"/>
              <w:rPr>
                <w:sz w:val="20"/>
                <w:szCs w:val="20"/>
              </w:rPr>
            </w:pPr>
            <w:r>
              <w:rPr>
                <w:noProof/>
              </w:rPr>
              <w:drawing>
                <wp:inline distT="0" distB="0" distL="0" distR="0" wp14:anchorId="4FFFBA55" wp14:editId="209C3EE6">
                  <wp:extent cx="1371600" cy="542759"/>
                  <wp:effectExtent l="0" t="0" r="0" b="0"/>
                  <wp:docPr id="3" name="image2.jpeg" descr="Desenho de basquete&#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Desenho de basquete&#10;&#10;Descrição gerada automaticamente com confiança média"/>
                          <pic:cNvPicPr>
                            <a:picLocks noChangeAspect="1"/>
                          </pic:cNvPicPr>
                        </pic:nvPicPr>
                        <pic:blipFill>
                          <a:blip r:embed="rId8" cstate="print"/>
                          <a:stretch>
                            <a:fillRect/>
                          </a:stretch>
                        </pic:blipFill>
                        <pic:spPr>
                          <a:xfrm>
                            <a:off x="0" y="0"/>
                            <a:ext cx="1384454" cy="547845"/>
                          </a:xfrm>
                          <a:prstGeom prst="rect">
                            <a:avLst/>
                          </a:prstGeom>
                        </pic:spPr>
                      </pic:pic>
                    </a:graphicData>
                  </a:graphic>
                </wp:inline>
              </w:drawing>
            </w:r>
          </w:p>
          <w:p w:rsidR="00CA7F63" w:rsidRDefault="00CA7F63" w:rsidP="00CA7F63">
            <w:pPr>
              <w:ind w:left="2" w:hanging="2"/>
              <w:rPr>
                <w:sz w:val="20"/>
                <w:szCs w:val="20"/>
              </w:rPr>
            </w:pPr>
          </w:p>
        </w:tc>
      </w:tr>
    </w:tbl>
    <w:p w:rsidR="00180864" w:rsidRDefault="00180864" w:rsidP="00180864">
      <w:pPr>
        <w:spacing w:line="360" w:lineRule="auto"/>
        <w:rPr>
          <w:color w:val="000000"/>
          <w:kern w:val="2"/>
          <w:position w:val="-1"/>
          <w:lang w:eastAsia="zh-CN" w:bidi="hi-IN"/>
        </w:rPr>
      </w:pPr>
    </w:p>
    <w:p w:rsidR="00180864" w:rsidRDefault="00180864"/>
    <w:sectPr w:rsidR="001808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9"/>
    <w:multiLevelType w:val="hybridMultilevel"/>
    <w:tmpl w:val="60728A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2783935"/>
    <w:multiLevelType w:val="multilevel"/>
    <w:tmpl w:val="BCEAE8D8"/>
    <w:lvl w:ilvl="0">
      <w:start w:val="1"/>
      <w:numFmt w:val="decimal"/>
      <w:pStyle w:val="Ttulo1"/>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13CB07FF"/>
    <w:multiLevelType w:val="hybridMultilevel"/>
    <w:tmpl w:val="2F789A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E44DFA"/>
    <w:multiLevelType w:val="hybridMultilevel"/>
    <w:tmpl w:val="F1D89C32"/>
    <w:lvl w:ilvl="0" w:tplc="04160005">
      <w:start w:val="1"/>
      <w:numFmt w:val="bullet"/>
      <w:lvlText w:val=""/>
      <w:lvlJc w:val="left"/>
      <w:pPr>
        <w:ind w:left="1185" w:hanging="360"/>
      </w:pPr>
      <w:rPr>
        <w:rFonts w:ascii="Wingdings" w:hAnsi="Wingdings" w:hint="default"/>
      </w:rPr>
    </w:lvl>
    <w:lvl w:ilvl="1" w:tplc="04160003" w:tentative="1">
      <w:start w:val="1"/>
      <w:numFmt w:val="bullet"/>
      <w:lvlText w:val="o"/>
      <w:lvlJc w:val="left"/>
      <w:pPr>
        <w:ind w:left="1905" w:hanging="360"/>
      </w:pPr>
      <w:rPr>
        <w:rFonts w:ascii="Courier New" w:hAnsi="Courier New" w:cs="Courier New" w:hint="default"/>
      </w:rPr>
    </w:lvl>
    <w:lvl w:ilvl="2" w:tplc="04160005" w:tentative="1">
      <w:start w:val="1"/>
      <w:numFmt w:val="bullet"/>
      <w:lvlText w:val=""/>
      <w:lvlJc w:val="left"/>
      <w:pPr>
        <w:ind w:left="2625" w:hanging="360"/>
      </w:pPr>
      <w:rPr>
        <w:rFonts w:ascii="Wingdings" w:hAnsi="Wingdings" w:hint="default"/>
      </w:rPr>
    </w:lvl>
    <w:lvl w:ilvl="3" w:tplc="04160001" w:tentative="1">
      <w:start w:val="1"/>
      <w:numFmt w:val="bullet"/>
      <w:lvlText w:val=""/>
      <w:lvlJc w:val="left"/>
      <w:pPr>
        <w:ind w:left="3345" w:hanging="360"/>
      </w:pPr>
      <w:rPr>
        <w:rFonts w:ascii="Symbol" w:hAnsi="Symbol" w:hint="default"/>
      </w:rPr>
    </w:lvl>
    <w:lvl w:ilvl="4" w:tplc="04160003" w:tentative="1">
      <w:start w:val="1"/>
      <w:numFmt w:val="bullet"/>
      <w:lvlText w:val="o"/>
      <w:lvlJc w:val="left"/>
      <w:pPr>
        <w:ind w:left="4065" w:hanging="360"/>
      </w:pPr>
      <w:rPr>
        <w:rFonts w:ascii="Courier New" w:hAnsi="Courier New" w:cs="Courier New" w:hint="default"/>
      </w:rPr>
    </w:lvl>
    <w:lvl w:ilvl="5" w:tplc="04160005" w:tentative="1">
      <w:start w:val="1"/>
      <w:numFmt w:val="bullet"/>
      <w:lvlText w:val=""/>
      <w:lvlJc w:val="left"/>
      <w:pPr>
        <w:ind w:left="4785" w:hanging="360"/>
      </w:pPr>
      <w:rPr>
        <w:rFonts w:ascii="Wingdings" w:hAnsi="Wingdings" w:hint="default"/>
      </w:rPr>
    </w:lvl>
    <w:lvl w:ilvl="6" w:tplc="04160001" w:tentative="1">
      <w:start w:val="1"/>
      <w:numFmt w:val="bullet"/>
      <w:lvlText w:val=""/>
      <w:lvlJc w:val="left"/>
      <w:pPr>
        <w:ind w:left="5505" w:hanging="360"/>
      </w:pPr>
      <w:rPr>
        <w:rFonts w:ascii="Symbol" w:hAnsi="Symbol" w:hint="default"/>
      </w:rPr>
    </w:lvl>
    <w:lvl w:ilvl="7" w:tplc="04160003" w:tentative="1">
      <w:start w:val="1"/>
      <w:numFmt w:val="bullet"/>
      <w:lvlText w:val="o"/>
      <w:lvlJc w:val="left"/>
      <w:pPr>
        <w:ind w:left="6225" w:hanging="360"/>
      </w:pPr>
      <w:rPr>
        <w:rFonts w:ascii="Courier New" w:hAnsi="Courier New" w:cs="Courier New" w:hint="default"/>
      </w:rPr>
    </w:lvl>
    <w:lvl w:ilvl="8" w:tplc="04160005" w:tentative="1">
      <w:start w:val="1"/>
      <w:numFmt w:val="bullet"/>
      <w:lvlText w:val=""/>
      <w:lvlJc w:val="left"/>
      <w:pPr>
        <w:ind w:left="6945" w:hanging="360"/>
      </w:pPr>
      <w:rPr>
        <w:rFonts w:ascii="Wingdings" w:hAnsi="Wingdings" w:hint="default"/>
      </w:rPr>
    </w:lvl>
  </w:abstractNum>
  <w:abstractNum w:abstractNumId="4" w15:restartNumberingAfterBreak="0">
    <w:nsid w:val="1D07528F"/>
    <w:multiLevelType w:val="hybridMultilevel"/>
    <w:tmpl w:val="0088DE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36B54C0"/>
    <w:multiLevelType w:val="multilevel"/>
    <w:tmpl w:val="12408F7E"/>
    <w:lvl w:ilvl="0">
      <w:start w:val="1"/>
      <w:numFmt w:val="decimal"/>
      <w:lvlText w:val="%1"/>
      <w:lvlJc w:val="left"/>
      <w:pPr>
        <w:ind w:left="465" w:hanging="465"/>
      </w:pPr>
      <w:rPr>
        <w:rFonts w:hint="default"/>
        <w:b/>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2058" w:hanging="720"/>
      </w:pPr>
      <w:rPr>
        <w:rFonts w:hint="default"/>
        <w:b/>
      </w:rPr>
    </w:lvl>
    <w:lvl w:ilvl="3">
      <w:start w:val="1"/>
      <w:numFmt w:val="decimal"/>
      <w:lvlText w:val="%1.%2.%3.%4"/>
      <w:lvlJc w:val="left"/>
      <w:pPr>
        <w:ind w:left="3087" w:hanging="1080"/>
      </w:pPr>
      <w:rPr>
        <w:rFonts w:hint="default"/>
        <w:b/>
      </w:rPr>
    </w:lvl>
    <w:lvl w:ilvl="4">
      <w:start w:val="1"/>
      <w:numFmt w:val="decimal"/>
      <w:lvlText w:val="%1.%2.%3.%4.%5"/>
      <w:lvlJc w:val="left"/>
      <w:pPr>
        <w:ind w:left="3756" w:hanging="1080"/>
      </w:pPr>
      <w:rPr>
        <w:rFonts w:hint="default"/>
        <w:b/>
      </w:rPr>
    </w:lvl>
    <w:lvl w:ilvl="5">
      <w:start w:val="1"/>
      <w:numFmt w:val="decimal"/>
      <w:lvlText w:val="%1.%2.%3.%4.%5.%6"/>
      <w:lvlJc w:val="left"/>
      <w:pPr>
        <w:ind w:left="4785" w:hanging="1440"/>
      </w:pPr>
      <w:rPr>
        <w:rFonts w:hint="default"/>
        <w:b/>
      </w:rPr>
    </w:lvl>
    <w:lvl w:ilvl="6">
      <w:start w:val="1"/>
      <w:numFmt w:val="decimal"/>
      <w:lvlText w:val="%1.%2.%3.%4.%5.%6.%7"/>
      <w:lvlJc w:val="left"/>
      <w:pPr>
        <w:ind w:left="5454" w:hanging="1440"/>
      </w:pPr>
      <w:rPr>
        <w:rFonts w:hint="default"/>
        <w:b/>
      </w:rPr>
    </w:lvl>
    <w:lvl w:ilvl="7">
      <w:start w:val="1"/>
      <w:numFmt w:val="decimal"/>
      <w:lvlText w:val="%1.%2.%3.%4.%5.%6.%7.%8"/>
      <w:lvlJc w:val="left"/>
      <w:pPr>
        <w:ind w:left="6483" w:hanging="1800"/>
      </w:pPr>
      <w:rPr>
        <w:rFonts w:hint="default"/>
        <w:b/>
      </w:rPr>
    </w:lvl>
    <w:lvl w:ilvl="8">
      <w:start w:val="1"/>
      <w:numFmt w:val="decimal"/>
      <w:lvlText w:val="%1.%2.%3.%4.%5.%6.%7.%8.%9"/>
      <w:lvlJc w:val="left"/>
      <w:pPr>
        <w:ind w:left="7152" w:hanging="1800"/>
      </w:pPr>
      <w:rPr>
        <w:rFonts w:hint="default"/>
        <w:b/>
      </w:rPr>
    </w:lvl>
  </w:abstractNum>
  <w:abstractNum w:abstractNumId="6" w15:restartNumberingAfterBreak="0">
    <w:nsid w:val="4E2524B1"/>
    <w:multiLevelType w:val="multilevel"/>
    <w:tmpl w:val="19C2933A"/>
    <w:lvl w:ilvl="0">
      <w:start w:val="1"/>
      <w:numFmt w:val="decimal"/>
      <w:lvlText w:val="%1"/>
      <w:lvlJc w:val="left"/>
      <w:pPr>
        <w:ind w:left="465" w:hanging="465"/>
      </w:pPr>
      <w:rPr>
        <w:rFonts w:hint="default"/>
        <w:b/>
      </w:rPr>
    </w:lvl>
    <w:lvl w:ilvl="1">
      <w:start w:val="1"/>
      <w:numFmt w:val="decimal"/>
      <w:lvlText w:val="%1.%2"/>
      <w:lvlJc w:val="left"/>
      <w:pPr>
        <w:ind w:left="1134" w:hanging="465"/>
      </w:pPr>
      <w:rPr>
        <w:rFonts w:hint="default"/>
        <w:b/>
      </w:rPr>
    </w:lvl>
    <w:lvl w:ilvl="2">
      <w:start w:val="1"/>
      <w:numFmt w:val="decimal"/>
      <w:lvlText w:val="%1.%2.%3"/>
      <w:lvlJc w:val="left"/>
      <w:pPr>
        <w:ind w:left="2058" w:hanging="720"/>
      </w:pPr>
      <w:rPr>
        <w:rFonts w:hint="default"/>
        <w:b/>
      </w:rPr>
    </w:lvl>
    <w:lvl w:ilvl="3">
      <w:start w:val="1"/>
      <w:numFmt w:val="decimal"/>
      <w:lvlText w:val="%1.%2.%3.%4"/>
      <w:lvlJc w:val="left"/>
      <w:pPr>
        <w:ind w:left="3087" w:hanging="1080"/>
      </w:pPr>
      <w:rPr>
        <w:rFonts w:hint="default"/>
        <w:b/>
      </w:rPr>
    </w:lvl>
    <w:lvl w:ilvl="4">
      <w:start w:val="1"/>
      <w:numFmt w:val="decimal"/>
      <w:lvlText w:val="%1.%2.%3.%4.%5"/>
      <w:lvlJc w:val="left"/>
      <w:pPr>
        <w:ind w:left="3756" w:hanging="1080"/>
      </w:pPr>
      <w:rPr>
        <w:rFonts w:hint="default"/>
        <w:b/>
      </w:rPr>
    </w:lvl>
    <w:lvl w:ilvl="5">
      <w:start w:val="1"/>
      <w:numFmt w:val="decimal"/>
      <w:lvlText w:val="%1.%2.%3.%4.%5.%6"/>
      <w:lvlJc w:val="left"/>
      <w:pPr>
        <w:ind w:left="4785" w:hanging="1440"/>
      </w:pPr>
      <w:rPr>
        <w:rFonts w:hint="default"/>
        <w:b/>
      </w:rPr>
    </w:lvl>
    <w:lvl w:ilvl="6">
      <w:start w:val="1"/>
      <w:numFmt w:val="decimal"/>
      <w:lvlText w:val="%1.%2.%3.%4.%5.%6.%7"/>
      <w:lvlJc w:val="left"/>
      <w:pPr>
        <w:ind w:left="5454" w:hanging="1440"/>
      </w:pPr>
      <w:rPr>
        <w:rFonts w:hint="default"/>
        <w:b/>
      </w:rPr>
    </w:lvl>
    <w:lvl w:ilvl="7">
      <w:start w:val="1"/>
      <w:numFmt w:val="decimal"/>
      <w:lvlText w:val="%1.%2.%3.%4.%5.%6.%7.%8"/>
      <w:lvlJc w:val="left"/>
      <w:pPr>
        <w:ind w:left="6483" w:hanging="1800"/>
      </w:pPr>
      <w:rPr>
        <w:rFonts w:hint="default"/>
        <w:b/>
      </w:rPr>
    </w:lvl>
    <w:lvl w:ilvl="8">
      <w:start w:val="1"/>
      <w:numFmt w:val="decimal"/>
      <w:lvlText w:val="%1.%2.%3.%4.%5.%6.%7.%8.%9"/>
      <w:lvlJc w:val="left"/>
      <w:pPr>
        <w:ind w:left="7152" w:hanging="1800"/>
      </w:pPr>
      <w:rPr>
        <w:rFonts w:hint="default"/>
        <w:b/>
      </w:rPr>
    </w:lvl>
  </w:abstractNum>
  <w:abstractNum w:abstractNumId="7" w15:restartNumberingAfterBreak="0">
    <w:nsid w:val="5837727C"/>
    <w:multiLevelType w:val="multilevel"/>
    <w:tmpl w:val="12408F7E"/>
    <w:lvl w:ilvl="0">
      <w:start w:val="1"/>
      <w:numFmt w:val="decimal"/>
      <w:lvlText w:val="%1"/>
      <w:lvlJc w:val="left"/>
      <w:pPr>
        <w:ind w:left="465" w:hanging="465"/>
      </w:pPr>
      <w:rPr>
        <w:rFonts w:hint="default"/>
        <w:b/>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2058" w:hanging="720"/>
      </w:pPr>
      <w:rPr>
        <w:rFonts w:hint="default"/>
        <w:b/>
      </w:rPr>
    </w:lvl>
    <w:lvl w:ilvl="3">
      <w:start w:val="1"/>
      <w:numFmt w:val="decimal"/>
      <w:lvlText w:val="%1.%2.%3.%4"/>
      <w:lvlJc w:val="left"/>
      <w:pPr>
        <w:ind w:left="3087" w:hanging="1080"/>
      </w:pPr>
      <w:rPr>
        <w:rFonts w:hint="default"/>
        <w:b/>
      </w:rPr>
    </w:lvl>
    <w:lvl w:ilvl="4">
      <w:start w:val="1"/>
      <w:numFmt w:val="decimal"/>
      <w:lvlText w:val="%1.%2.%3.%4.%5"/>
      <w:lvlJc w:val="left"/>
      <w:pPr>
        <w:ind w:left="3756" w:hanging="1080"/>
      </w:pPr>
      <w:rPr>
        <w:rFonts w:hint="default"/>
        <w:b/>
      </w:rPr>
    </w:lvl>
    <w:lvl w:ilvl="5">
      <w:start w:val="1"/>
      <w:numFmt w:val="decimal"/>
      <w:lvlText w:val="%1.%2.%3.%4.%5.%6"/>
      <w:lvlJc w:val="left"/>
      <w:pPr>
        <w:ind w:left="4785" w:hanging="1440"/>
      </w:pPr>
      <w:rPr>
        <w:rFonts w:hint="default"/>
        <w:b/>
      </w:rPr>
    </w:lvl>
    <w:lvl w:ilvl="6">
      <w:start w:val="1"/>
      <w:numFmt w:val="decimal"/>
      <w:lvlText w:val="%1.%2.%3.%4.%5.%6.%7"/>
      <w:lvlJc w:val="left"/>
      <w:pPr>
        <w:ind w:left="5454" w:hanging="1440"/>
      </w:pPr>
      <w:rPr>
        <w:rFonts w:hint="default"/>
        <w:b/>
      </w:rPr>
    </w:lvl>
    <w:lvl w:ilvl="7">
      <w:start w:val="1"/>
      <w:numFmt w:val="decimal"/>
      <w:lvlText w:val="%1.%2.%3.%4.%5.%6.%7.%8"/>
      <w:lvlJc w:val="left"/>
      <w:pPr>
        <w:ind w:left="6483" w:hanging="1800"/>
      </w:pPr>
      <w:rPr>
        <w:rFonts w:hint="default"/>
        <w:b/>
      </w:rPr>
    </w:lvl>
    <w:lvl w:ilvl="8">
      <w:start w:val="1"/>
      <w:numFmt w:val="decimal"/>
      <w:lvlText w:val="%1.%2.%3.%4.%5.%6.%7.%8.%9"/>
      <w:lvlJc w:val="left"/>
      <w:pPr>
        <w:ind w:left="7152" w:hanging="1800"/>
      </w:pPr>
      <w:rPr>
        <w:rFonts w:hint="default"/>
        <w:b/>
      </w:rPr>
    </w:lvl>
  </w:abstractNum>
  <w:abstractNum w:abstractNumId="8" w15:restartNumberingAfterBreak="0">
    <w:nsid w:val="5F0B7D2A"/>
    <w:multiLevelType w:val="hybridMultilevel"/>
    <w:tmpl w:val="8F6A4C5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0B310F8"/>
    <w:multiLevelType w:val="hybridMultilevel"/>
    <w:tmpl w:val="77A8C89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1F64BEE"/>
    <w:multiLevelType w:val="hybridMultilevel"/>
    <w:tmpl w:val="72CC5AA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E7A6E"/>
    <w:multiLevelType w:val="hybridMultilevel"/>
    <w:tmpl w:val="5D088C78"/>
    <w:lvl w:ilvl="0" w:tplc="582E713C">
      <w:start w:val="1"/>
      <w:numFmt w:val="bullet"/>
      <w:lvlText w:val=""/>
      <w:lvlJc w:val="left"/>
      <w:pPr>
        <w:tabs>
          <w:tab w:val="num" w:pos="720"/>
        </w:tabs>
        <w:ind w:left="720" w:hanging="360"/>
      </w:pPr>
      <w:rPr>
        <w:rFonts w:ascii="Wingdings" w:hAnsi="Wingdings" w:hint="default"/>
      </w:rPr>
    </w:lvl>
    <w:lvl w:ilvl="1" w:tplc="8706599A" w:tentative="1">
      <w:start w:val="1"/>
      <w:numFmt w:val="bullet"/>
      <w:lvlText w:val="o"/>
      <w:lvlJc w:val="left"/>
      <w:pPr>
        <w:tabs>
          <w:tab w:val="num" w:pos="1440"/>
        </w:tabs>
        <w:ind w:left="1440" w:hanging="360"/>
      </w:pPr>
      <w:rPr>
        <w:rFonts w:ascii="Courier New" w:hAnsi="Courier New" w:hint="default"/>
      </w:rPr>
    </w:lvl>
    <w:lvl w:ilvl="2" w:tplc="CAEA0840" w:tentative="1">
      <w:start w:val="1"/>
      <w:numFmt w:val="bullet"/>
      <w:lvlText w:val=""/>
      <w:lvlJc w:val="left"/>
      <w:pPr>
        <w:tabs>
          <w:tab w:val="num" w:pos="2160"/>
        </w:tabs>
        <w:ind w:left="2160" w:hanging="360"/>
      </w:pPr>
      <w:rPr>
        <w:rFonts w:ascii="Wingdings" w:hAnsi="Wingdings" w:hint="default"/>
      </w:rPr>
    </w:lvl>
    <w:lvl w:ilvl="3" w:tplc="D2CC745C" w:tentative="1">
      <w:start w:val="1"/>
      <w:numFmt w:val="bullet"/>
      <w:lvlText w:val=""/>
      <w:lvlJc w:val="left"/>
      <w:pPr>
        <w:tabs>
          <w:tab w:val="num" w:pos="2880"/>
        </w:tabs>
        <w:ind w:left="2880" w:hanging="360"/>
      </w:pPr>
      <w:rPr>
        <w:rFonts w:ascii="Symbol" w:hAnsi="Symbol" w:hint="default"/>
      </w:rPr>
    </w:lvl>
    <w:lvl w:ilvl="4" w:tplc="83B07B50" w:tentative="1">
      <w:start w:val="1"/>
      <w:numFmt w:val="bullet"/>
      <w:lvlText w:val="o"/>
      <w:lvlJc w:val="left"/>
      <w:pPr>
        <w:tabs>
          <w:tab w:val="num" w:pos="3600"/>
        </w:tabs>
        <w:ind w:left="3600" w:hanging="360"/>
      </w:pPr>
      <w:rPr>
        <w:rFonts w:ascii="Courier New" w:hAnsi="Courier New" w:hint="default"/>
      </w:rPr>
    </w:lvl>
    <w:lvl w:ilvl="5" w:tplc="51742108" w:tentative="1">
      <w:start w:val="1"/>
      <w:numFmt w:val="bullet"/>
      <w:lvlText w:val=""/>
      <w:lvlJc w:val="left"/>
      <w:pPr>
        <w:tabs>
          <w:tab w:val="num" w:pos="4320"/>
        </w:tabs>
        <w:ind w:left="4320" w:hanging="360"/>
      </w:pPr>
      <w:rPr>
        <w:rFonts w:ascii="Wingdings" w:hAnsi="Wingdings" w:hint="default"/>
      </w:rPr>
    </w:lvl>
    <w:lvl w:ilvl="6" w:tplc="A418DD9E" w:tentative="1">
      <w:start w:val="1"/>
      <w:numFmt w:val="bullet"/>
      <w:lvlText w:val=""/>
      <w:lvlJc w:val="left"/>
      <w:pPr>
        <w:tabs>
          <w:tab w:val="num" w:pos="5040"/>
        </w:tabs>
        <w:ind w:left="5040" w:hanging="360"/>
      </w:pPr>
      <w:rPr>
        <w:rFonts w:ascii="Symbol" w:hAnsi="Symbol" w:hint="default"/>
      </w:rPr>
    </w:lvl>
    <w:lvl w:ilvl="7" w:tplc="B208592C" w:tentative="1">
      <w:start w:val="1"/>
      <w:numFmt w:val="bullet"/>
      <w:lvlText w:val="o"/>
      <w:lvlJc w:val="left"/>
      <w:pPr>
        <w:tabs>
          <w:tab w:val="num" w:pos="5760"/>
        </w:tabs>
        <w:ind w:left="5760" w:hanging="360"/>
      </w:pPr>
      <w:rPr>
        <w:rFonts w:ascii="Courier New" w:hAnsi="Courier New" w:hint="default"/>
      </w:rPr>
    </w:lvl>
    <w:lvl w:ilvl="8" w:tplc="457629C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B050ED"/>
    <w:multiLevelType w:val="hybridMultilevel"/>
    <w:tmpl w:val="C0FE66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568413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380761">
    <w:abstractNumId w:val="8"/>
  </w:num>
  <w:num w:numId="3" w16cid:durableId="587999797">
    <w:abstractNumId w:val="4"/>
  </w:num>
  <w:num w:numId="4" w16cid:durableId="1056127448">
    <w:abstractNumId w:val="2"/>
  </w:num>
  <w:num w:numId="5" w16cid:durableId="603222523">
    <w:abstractNumId w:val="11"/>
  </w:num>
  <w:num w:numId="6" w16cid:durableId="1172794508">
    <w:abstractNumId w:val="12"/>
  </w:num>
  <w:num w:numId="7" w16cid:durableId="1280986356">
    <w:abstractNumId w:val="6"/>
  </w:num>
  <w:num w:numId="8" w16cid:durableId="1416510017">
    <w:abstractNumId w:val="7"/>
  </w:num>
  <w:num w:numId="9" w16cid:durableId="324092995">
    <w:abstractNumId w:val="0"/>
  </w:num>
  <w:num w:numId="10" w16cid:durableId="1265990591">
    <w:abstractNumId w:val="5"/>
  </w:num>
  <w:num w:numId="11" w16cid:durableId="1990163808">
    <w:abstractNumId w:val="3"/>
  </w:num>
  <w:num w:numId="12" w16cid:durableId="1889881166">
    <w:abstractNumId w:val="10"/>
  </w:num>
  <w:num w:numId="13" w16cid:durableId="1082853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64"/>
    <w:rsid w:val="000147E6"/>
    <w:rsid w:val="00160300"/>
    <w:rsid w:val="00180864"/>
    <w:rsid w:val="001E6338"/>
    <w:rsid w:val="002438AF"/>
    <w:rsid w:val="002714E6"/>
    <w:rsid w:val="00575B99"/>
    <w:rsid w:val="005A2B62"/>
    <w:rsid w:val="00942EBE"/>
    <w:rsid w:val="0097531B"/>
    <w:rsid w:val="00A963B1"/>
    <w:rsid w:val="00B46093"/>
    <w:rsid w:val="00CA1A7B"/>
    <w:rsid w:val="00CA7F63"/>
    <w:rsid w:val="00DF1A23"/>
    <w:rsid w:val="00E622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1238"/>
  <w15:chartTrackingRefBased/>
  <w15:docId w15:val="{88370BA6-CFB0-468B-AED3-D9231472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864"/>
    <w:pPr>
      <w:spacing w:after="0" w:line="240" w:lineRule="auto"/>
    </w:pPr>
    <w:rPr>
      <w:rFonts w:ascii="Arial" w:eastAsia="Arial" w:hAnsi="Arial" w:cs="Arial"/>
      <w:kern w:val="0"/>
      <w:sz w:val="24"/>
      <w:szCs w:val="24"/>
      <w:lang w:eastAsia="pt-BR"/>
      <w14:ligatures w14:val="none"/>
    </w:rPr>
  </w:style>
  <w:style w:type="paragraph" w:styleId="Ttulo1">
    <w:name w:val="heading 1"/>
    <w:basedOn w:val="Normal"/>
    <w:next w:val="Normal"/>
    <w:link w:val="Ttulo1Char"/>
    <w:uiPriority w:val="9"/>
    <w:qFormat/>
    <w:rsid w:val="00180864"/>
    <w:pPr>
      <w:widowControl w:val="0"/>
      <w:numPr>
        <w:numId w:val="1"/>
      </w:numPr>
      <w:spacing w:line="1" w:lineRule="atLeast"/>
      <w:ind w:leftChars="-1" w:left="100" w:hangingChars="1" w:hanging="1"/>
      <w:outlineLvl w:val="0"/>
    </w:pPr>
    <w:rPr>
      <w:rFonts w:ascii="Liberation Serif" w:eastAsia="SimSun" w:hAnsi="Liberation Serif"/>
      <w:b/>
      <w:kern w:val="2"/>
      <w:position w:val="-1"/>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0864"/>
    <w:rPr>
      <w:rFonts w:ascii="Liberation Serif" w:eastAsia="SimSun" w:hAnsi="Liberation Serif" w:cs="Arial"/>
      <w:b/>
      <w:position w:val="-1"/>
      <w:sz w:val="24"/>
      <w:szCs w:val="24"/>
      <w:lang w:eastAsia="zh-CN" w:bidi="hi-IN"/>
      <w14:ligatures w14:val="none"/>
    </w:rPr>
  </w:style>
  <w:style w:type="paragraph" w:styleId="Corpodetexto">
    <w:name w:val="Body Text"/>
    <w:basedOn w:val="Normal"/>
    <w:link w:val="CorpodetextoChar"/>
    <w:uiPriority w:val="1"/>
    <w:qFormat/>
    <w:rsid w:val="00E6227C"/>
    <w:pPr>
      <w:widowControl w:val="0"/>
      <w:autoSpaceDE w:val="0"/>
      <w:autoSpaceDN w:val="0"/>
    </w:pPr>
    <w:rPr>
      <w:b/>
      <w:bCs/>
      <w:sz w:val="22"/>
      <w:szCs w:val="22"/>
      <w:lang w:val="pt-PT" w:eastAsia="en-US"/>
    </w:rPr>
  </w:style>
  <w:style w:type="character" w:customStyle="1" w:styleId="CorpodetextoChar">
    <w:name w:val="Corpo de texto Char"/>
    <w:basedOn w:val="Fontepargpadro"/>
    <w:link w:val="Corpodetexto"/>
    <w:uiPriority w:val="1"/>
    <w:rsid w:val="00E6227C"/>
    <w:rPr>
      <w:rFonts w:ascii="Arial" w:eastAsia="Arial" w:hAnsi="Arial" w:cs="Arial"/>
      <w:b/>
      <w:bCs/>
      <w:kern w:val="0"/>
      <w:lang w:val="pt-PT"/>
      <w14:ligatures w14:val="none"/>
    </w:rPr>
  </w:style>
  <w:style w:type="paragraph" w:customStyle="1" w:styleId="TableParagraph">
    <w:name w:val="Table Paragraph"/>
    <w:basedOn w:val="Normal"/>
    <w:uiPriority w:val="1"/>
    <w:qFormat/>
    <w:rsid w:val="00E6227C"/>
    <w:pPr>
      <w:widowControl w:val="0"/>
      <w:autoSpaceDE w:val="0"/>
      <w:autoSpaceDN w:val="0"/>
    </w:pPr>
    <w:rPr>
      <w:sz w:val="22"/>
      <w:szCs w:val="22"/>
      <w:lang w:val="pt-PT" w:eastAsia="en-US"/>
    </w:rPr>
  </w:style>
  <w:style w:type="paragraph" w:styleId="PargrafodaLista">
    <w:name w:val="List Paragraph"/>
    <w:basedOn w:val="Normal"/>
    <w:uiPriority w:val="34"/>
    <w:qFormat/>
    <w:rsid w:val="00942EBE"/>
    <w:pPr>
      <w:ind w:left="720"/>
      <w:contextualSpacing/>
    </w:pPr>
  </w:style>
  <w:style w:type="paragraph" w:customStyle="1" w:styleId="Default">
    <w:name w:val="Default"/>
    <w:rsid w:val="00942EBE"/>
    <w:pPr>
      <w:autoSpaceDE w:val="0"/>
      <w:autoSpaceDN w:val="0"/>
      <w:adjustRightInd w:val="0"/>
      <w:spacing w:after="0" w:line="240" w:lineRule="auto"/>
    </w:pPr>
    <w:rPr>
      <w:rFonts w:ascii="Arial" w:eastAsia="Calibri" w:hAnsi="Arial" w:cs="Arial"/>
      <w:color w:val="000000"/>
      <w:kern w:val="0"/>
      <w:sz w:val="24"/>
      <w:szCs w:val="24"/>
      <w14:ligatures w14:val="none"/>
    </w:rPr>
  </w:style>
  <w:style w:type="table" w:styleId="Tabelacomgrade">
    <w:name w:val="Table Grid"/>
    <w:basedOn w:val="Tabelanormal"/>
    <w:uiPriority w:val="39"/>
    <w:rsid w:val="00942EB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A7F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1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repositorio.unicentro.br/bitstream/123456789/504/1/Metodologias%20de%20pesquisa%20em%20Geograf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4</Pages>
  <Words>1526</Words>
  <Characters>8245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Lucilene Almeida</dc:creator>
  <cp:keywords/>
  <dc:description/>
  <cp:lastModifiedBy>Lucilene Almeida</cp:lastModifiedBy>
  <cp:revision>6</cp:revision>
  <dcterms:created xsi:type="dcterms:W3CDTF">2023-05-15T19:59:00Z</dcterms:created>
  <dcterms:modified xsi:type="dcterms:W3CDTF">2023-05-16T17:37:00Z</dcterms:modified>
</cp:coreProperties>
</file>