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8363"/>
        <w:gridCol w:w="992"/>
      </w:tblGrid>
      <w:tr w:rsidR="00420C7F" w:rsidRPr="007737AD" w14:paraId="29F2A0B3" w14:textId="77777777" w:rsidTr="00F15C8E">
        <w:trPr>
          <w:trHeight w:val="785"/>
        </w:trPr>
        <w:tc>
          <w:tcPr>
            <w:tcW w:w="852" w:type="dxa"/>
          </w:tcPr>
          <w:p w14:paraId="58DCBE30" w14:textId="77777777" w:rsidR="00420C7F" w:rsidRDefault="00420C7F" w:rsidP="00853C38">
            <w:pPr>
              <w:pStyle w:val="Cabealho"/>
              <w:jc w:val="center"/>
              <w:rPr>
                <w:b/>
              </w:rPr>
            </w:pPr>
          </w:p>
          <w:bookmarkStart w:id="0" w:name="_MON_1416638970"/>
          <w:bookmarkEnd w:id="0"/>
          <w:p w14:paraId="27791E64" w14:textId="77777777" w:rsidR="00420C7F" w:rsidRPr="007737AD" w:rsidRDefault="00420C7F" w:rsidP="00853C38">
            <w:pPr>
              <w:pStyle w:val="Cabealho"/>
              <w:jc w:val="center"/>
              <w:rPr>
                <w:b/>
              </w:rPr>
            </w:pPr>
            <w:r w:rsidRPr="007737AD">
              <w:rPr>
                <w:b/>
              </w:rPr>
              <w:object w:dxaOrig="721" w:dyaOrig="1021" w14:anchorId="19F75D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.25pt;height:39.75pt" o:ole="" fillcolor="window">
                  <v:imagedata r:id="rId5" o:title=""/>
                </v:shape>
                <o:OLEObject Type="Embed" ProgID="Word.Picture.8" ShapeID="_x0000_i1025" DrawAspect="Content" ObjectID="_1693992770" r:id="rId6"/>
              </w:object>
            </w:r>
          </w:p>
          <w:p w14:paraId="6C8FABD5" w14:textId="77777777" w:rsidR="00420C7F" w:rsidRPr="007737AD" w:rsidRDefault="00420C7F" w:rsidP="00853C38">
            <w:pPr>
              <w:pStyle w:val="Cabealho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8363" w:type="dxa"/>
          </w:tcPr>
          <w:p w14:paraId="03B9DD7A" w14:textId="77777777" w:rsidR="00420C7F" w:rsidRPr="007737AD" w:rsidRDefault="00420C7F" w:rsidP="00853C38">
            <w:pPr>
              <w:pStyle w:val="Cabealho"/>
              <w:jc w:val="center"/>
              <w:rPr>
                <w:b/>
                <w:bCs/>
                <w:sz w:val="32"/>
                <w:szCs w:val="32"/>
              </w:rPr>
            </w:pPr>
            <w:r w:rsidRPr="007737AD">
              <w:rPr>
                <w:b/>
                <w:bCs/>
                <w:sz w:val="32"/>
                <w:szCs w:val="32"/>
              </w:rPr>
              <w:t>UNIVERSIDADE FEDERAL DO ACRE</w:t>
            </w:r>
          </w:p>
          <w:p w14:paraId="0C72343E" w14:textId="77777777" w:rsidR="00420C7F" w:rsidRPr="007737AD" w:rsidRDefault="00420C7F" w:rsidP="00853C38">
            <w:pPr>
              <w:pStyle w:val="Cabealho"/>
              <w:jc w:val="center"/>
              <w:rPr>
                <w:bCs/>
                <w:sz w:val="24"/>
                <w:szCs w:val="24"/>
              </w:rPr>
            </w:pPr>
            <w:r w:rsidRPr="007737AD">
              <w:rPr>
                <w:b/>
                <w:bCs/>
                <w:sz w:val="32"/>
                <w:szCs w:val="32"/>
              </w:rPr>
              <w:t>CENTRO DE FILOSOFIA E CIÊNCIAS HUMANAS</w:t>
            </w:r>
          </w:p>
        </w:tc>
        <w:tc>
          <w:tcPr>
            <w:tcW w:w="992" w:type="dxa"/>
          </w:tcPr>
          <w:p w14:paraId="144AD45D" w14:textId="77777777" w:rsidR="00420C7F" w:rsidRPr="007737AD" w:rsidRDefault="00420C7F" w:rsidP="00853C38">
            <w:pPr>
              <w:pStyle w:val="Cabealho"/>
              <w:jc w:val="center"/>
              <w:rPr>
                <w:b/>
                <w:sz w:val="10"/>
                <w:szCs w:val="10"/>
              </w:rPr>
            </w:pPr>
          </w:p>
          <w:p w14:paraId="15C1C336" w14:textId="77777777" w:rsidR="00420C7F" w:rsidRPr="007737AD" w:rsidRDefault="00420C7F" w:rsidP="00853C38">
            <w:pPr>
              <w:pStyle w:val="Cabealho"/>
              <w:jc w:val="center"/>
              <w:rPr>
                <w:b/>
              </w:rPr>
            </w:pPr>
            <w:r w:rsidRPr="007737AD">
              <w:rPr>
                <w:b/>
                <w:noProof/>
                <w:lang w:val="pt-BR" w:eastAsia="pt-BR" w:bidi="ar-SA"/>
              </w:rPr>
              <w:drawing>
                <wp:inline distT="0" distB="0" distL="0" distR="0" wp14:anchorId="41BF64AA" wp14:editId="6685A040">
                  <wp:extent cx="495300" cy="514350"/>
                  <wp:effectExtent l="0" t="0" r="0" b="0"/>
                  <wp:docPr id="1" name="Imagem 1" descr="Logo Pro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Prof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6AB6C6" w14:textId="77777777" w:rsidR="00420C7F" w:rsidRPr="007737AD" w:rsidRDefault="00420C7F" w:rsidP="00853C38">
            <w:pPr>
              <w:pStyle w:val="Cabealho"/>
              <w:jc w:val="center"/>
              <w:rPr>
                <w:b/>
                <w:sz w:val="10"/>
                <w:szCs w:val="10"/>
              </w:rPr>
            </w:pPr>
          </w:p>
        </w:tc>
      </w:tr>
    </w:tbl>
    <w:p w14:paraId="5C0BB38A" w14:textId="77777777" w:rsidR="00420C7F" w:rsidRDefault="00420C7F" w:rsidP="002E22C7">
      <w:pPr>
        <w:widowControl/>
        <w:spacing w:line="360" w:lineRule="auto"/>
        <w:ind w:right="292"/>
        <w:jc w:val="center"/>
        <w:rPr>
          <w:b/>
          <w:color w:val="00000A"/>
          <w:sz w:val="24"/>
          <w:szCs w:val="24"/>
        </w:rPr>
      </w:pPr>
    </w:p>
    <w:p w14:paraId="47F39E08" w14:textId="4DA85EE5" w:rsidR="002E22C7" w:rsidRDefault="00EC65BF" w:rsidP="002E22C7">
      <w:pPr>
        <w:widowControl/>
        <w:spacing w:line="360" w:lineRule="auto"/>
        <w:ind w:right="292"/>
        <w:jc w:val="center"/>
        <w:rPr>
          <w:b/>
          <w:color w:val="000000" w:themeColor="text1"/>
          <w:sz w:val="24"/>
          <w:szCs w:val="24"/>
        </w:rPr>
      </w:pPr>
      <w:r w:rsidRPr="00121BDF">
        <w:rPr>
          <w:b/>
          <w:color w:val="000000" w:themeColor="text1"/>
          <w:sz w:val="24"/>
          <w:szCs w:val="24"/>
        </w:rPr>
        <w:t>EDITAL Nº 0</w:t>
      </w:r>
      <w:r w:rsidR="00582F10">
        <w:rPr>
          <w:b/>
          <w:color w:val="000000" w:themeColor="text1"/>
          <w:sz w:val="24"/>
          <w:szCs w:val="24"/>
        </w:rPr>
        <w:t>2</w:t>
      </w:r>
      <w:r w:rsidRPr="00121BDF">
        <w:rPr>
          <w:b/>
          <w:color w:val="000000" w:themeColor="text1"/>
          <w:sz w:val="24"/>
          <w:szCs w:val="24"/>
        </w:rPr>
        <w:t>/2021 – CFCH</w:t>
      </w:r>
    </w:p>
    <w:p w14:paraId="68027E22" w14:textId="77777777" w:rsidR="002E22C7" w:rsidRDefault="002E22C7" w:rsidP="002E22C7">
      <w:pPr>
        <w:spacing w:before="6" w:line="276" w:lineRule="auto"/>
        <w:ind w:right="292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ANEXO III</w:t>
      </w:r>
    </w:p>
    <w:p w14:paraId="42ADC767" w14:textId="77777777" w:rsidR="00EC65BF" w:rsidRDefault="00EC65BF" w:rsidP="002E22C7">
      <w:pPr>
        <w:spacing w:before="6" w:line="276" w:lineRule="auto"/>
        <w:ind w:right="292"/>
        <w:jc w:val="center"/>
        <w:rPr>
          <w:b/>
          <w:color w:val="000000"/>
          <w:sz w:val="24"/>
          <w:szCs w:val="24"/>
        </w:rPr>
      </w:pPr>
    </w:p>
    <w:p w14:paraId="1FC78739" w14:textId="77777777" w:rsidR="002E22C7" w:rsidRDefault="002E22C7" w:rsidP="002E22C7">
      <w:pPr>
        <w:spacing w:before="6" w:line="276" w:lineRule="auto"/>
        <w:ind w:right="292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INSTRUÇÕES DE ACESSO </w:t>
      </w:r>
      <w:r>
        <w:rPr>
          <w:b/>
          <w:sz w:val="24"/>
          <w:szCs w:val="24"/>
        </w:rPr>
        <w:t>-</w:t>
      </w:r>
      <w:r>
        <w:rPr>
          <w:b/>
          <w:color w:val="000000"/>
          <w:sz w:val="24"/>
          <w:szCs w:val="24"/>
        </w:rPr>
        <w:t xml:space="preserve"> SISTEMA DE MONITORIA DIGITAL</w:t>
      </w:r>
    </w:p>
    <w:p w14:paraId="449B5027" w14:textId="77777777" w:rsidR="002E22C7" w:rsidRDefault="002E22C7" w:rsidP="002E22C7">
      <w:pPr>
        <w:spacing w:line="360" w:lineRule="auto"/>
        <w:jc w:val="both"/>
        <w:rPr>
          <w:b/>
          <w:sz w:val="24"/>
          <w:szCs w:val="24"/>
        </w:rPr>
      </w:pPr>
    </w:p>
    <w:p w14:paraId="155EB5B9" w14:textId="77777777" w:rsidR="002E22C7" w:rsidRDefault="002E22C7" w:rsidP="002E22C7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Link de Acesso: </w:t>
      </w:r>
      <w:hyperlink r:id="rId8" w:history="1">
        <w:r>
          <w:rPr>
            <w:rStyle w:val="Hyperlink"/>
            <w:b/>
            <w:sz w:val="24"/>
            <w:szCs w:val="24"/>
          </w:rPr>
          <w:t>https://sistemas2.ufac.br/monitoria/</w:t>
        </w:r>
      </w:hyperlink>
      <w:bookmarkStart w:id="1" w:name="_GoBack"/>
      <w:bookmarkEnd w:id="1"/>
    </w:p>
    <w:p w14:paraId="6D6E2D9B" w14:textId="77777777" w:rsidR="002E22C7" w:rsidRDefault="002E22C7" w:rsidP="002E22C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*Formas de acesso: CPF e Senha: (a mesma senha utilizada na internet da Ufac).</w:t>
      </w:r>
    </w:p>
    <w:p w14:paraId="36D88460" w14:textId="77777777" w:rsidR="002E22C7" w:rsidRDefault="002E22C7" w:rsidP="002E22C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Para logar no sistema da monitoria  você deve utilizar o seu </w:t>
      </w:r>
      <w:r>
        <w:rPr>
          <w:b/>
          <w:sz w:val="24"/>
          <w:szCs w:val="24"/>
        </w:rPr>
        <w:t>IdUfac </w:t>
      </w:r>
      <w:r>
        <w:rPr>
          <w:sz w:val="24"/>
          <w:szCs w:val="24"/>
        </w:rPr>
        <w:t>(CPF e a mesma </w:t>
      </w:r>
      <w:r>
        <w:rPr>
          <w:b/>
          <w:sz w:val="24"/>
          <w:szCs w:val="24"/>
        </w:rPr>
        <w:t>senha do Wi-Fi da Ufac</w:t>
      </w:r>
      <w:r>
        <w:rPr>
          <w:sz w:val="24"/>
          <w:szCs w:val="24"/>
        </w:rPr>
        <w:t>). A senha do portal do aluno-professor é diferente do IdUfac (para alguns alunos e professores) e </w:t>
      </w:r>
      <w:r>
        <w:rPr>
          <w:b/>
          <w:sz w:val="24"/>
          <w:szCs w:val="24"/>
        </w:rPr>
        <w:t>NÃO</w:t>
      </w:r>
      <w:r>
        <w:rPr>
          <w:sz w:val="24"/>
          <w:szCs w:val="24"/>
        </w:rPr>
        <w:t> serve para logar no sistema da monitoria.</w:t>
      </w:r>
    </w:p>
    <w:p w14:paraId="2B5B3476" w14:textId="77777777" w:rsidR="002E22C7" w:rsidRDefault="002E22C7" w:rsidP="002E22C7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Caso não lembre seu IdUfac, poderá recuperá-lo aqui: </w:t>
      </w:r>
      <w:hyperlink r:id="rId9" w:history="1">
        <w:r>
          <w:rPr>
            <w:rStyle w:val="Hyperlink"/>
            <w:b/>
            <w:sz w:val="24"/>
            <w:szCs w:val="24"/>
          </w:rPr>
          <w:t>https://id.ufac.br/ssp/</w:t>
        </w:r>
      </w:hyperlink>
    </w:p>
    <w:p w14:paraId="64F867AF" w14:textId="77777777" w:rsidR="002E22C7" w:rsidRDefault="002E22C7" w:rsidP="002E22C7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OBS:</w:t>
      </w:r>
    </w:p>
    <w:p w14:paraId="28AE9618" w14:textId="77777777" w:rsidR="002E22C7" w:rsidRDefault="002E22C7" w:rsidP="002E22C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1- Quando for redefinir sua senha, o e-mail que deve usar é o mesmo e-mail do portal do aluno (PARA OS ALUNOS) e o e-mail cadastrado na PRODGEP (PARA OS PROFESSORES);</w:t>
      </w:r>
    </w:p>
    <w:p w14:paraId="4CC0D150" w14:textId="77777777" w:rsidR="002E22C7" w:rsidRDefault="002E22C7" w:rsidP="002E22C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2-APÓS REDEFINIÇÃO DE SENHA AGUARDE DE 12 A 24H. SÓ APÓS ESSE PRAZO QUE SERÁ POSSÍVEL ACESSAR O SISTEMA DE MONITORIA.</w:t>
      </w:r>
    </w:p>
    <w:p w14:paraId="1C2AC58D" w14:textId="77777777" w:rsidR="002E22C7" w:rsidRDefault="002E22C7" w:rsidP="002E22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 mesmo assim o problema não for sanado, entrar em contato com o NTI: </w:t>
      </w:r>
      <w:hyperlink r:id="rId10" w:history="1">
        <w:r>
          <w:rPr>
            <w:rStyle w:val="Hyperlink"/>
            <w:b/>
            <w:sz w:val="24"/>
            <w:szCs w:val="24"/>
          </w:rPr>
          <w:t>sistemas.nti@ufac.br</w:t>
        </w:r>
      </w:hyperlink>
    </w:p>
    <w:p w14:paraId="2FE983BF" w14:textId="77777777" w:rsidR="002E22C7" w:rsidRDefault="002E22C7" w:rsidP="002E22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Informar o problema e mandar print da tela.</w:t>
      </w:r>
    </w:p>
    <w:p w14:paraId="2C7001D7" w14:textId="77777777" w:rsidR="002E22C7" w:rsidRDefault="002E22C7" w:rsidP="002E22C7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OBS&gt;</w:t>
      </w:r>
      <w:r>
        <w:rPr>
          <w:sz w:val="24"/>
          <w:szCs w:val="24"/>
        </w:rPr>
        <w:t xml:space="preserve"> O aluno não perde o direito a bolsa por problemas em logar no sistema. Após entrar em contato com o NTI. Informe ao seu Centro o problema de acesso. </w:t>
      </w:r>
    </w:p>
    <w:p w14:paraId="60036B92" w14:textId="77777777" w:rsidR="002E22C7" w:rsidRDefault="002E22C7" w:rsidP="002E22C7">
      <w:pPr>
        <w:spacing w:before="240" w:after="24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Após entrar no sistema:</w:t>
      </w:r>
    </w:p>
    <w:p w14:paraId="7E42B167" w14:textId="77777777" w:rsidR="002E22C7" w:rsidRDefault="002E22C7" w:rsidP="002E22C7">
      <w:pPr>
        <w:spacing w:before="240" w:after="24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1)Clicar em &gt; meus dados, concluir as informações do sistema e anexar comprovante de conta em PDF (se estiver concorrendo a bolsa remunerada). </w:t>
      </w:r>
    </w:p>
    <w:p w14:paraId="5F9CB5CD" w14:textId="77777777" w:rsidR="005932DB" w:rsidRDefault="002E22C7" w:rsidP="002E22C7">
      <w:r>
        <w:rPr>
          <w:b/>
          <w:sz w:val="24"/>
          <w:szCs w:val="24"/>
        </w:rPr>
        <w:t>2) Se o candidato for selecionado no resultado final. Acessar novamente o sistema (na data que consta no cronograma) para aceitar o termo de compromisso e criar o plano de trabalho.</w:t>
      </w:r>
    </w:p>
    <w:sectPr w:rsidR="005932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552"/>
    <w:rsid w:val="002E22C7"/>
    <w:rsid w:val="00420C7F"/>
    <w:rsid w:val="00441EC9"/>
    <w:rsid w:val="00582F10"/>
    <w:rsid w:val="005932DB"/>
    <w:rsid w:val="007474F2"/>
    <w:rsid w:val="00787552"/>
    <w:rsid w:val="00A850D7"/>
    <w:rsid w:val="00E0459E"/>
    <w:rsid w:val="00EC65BF"/>
    <w:rsid w:val="00EE63E9"/>
    <w:rsid w:val="00F1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38F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E22C7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E22C7"/>
    <w:rPr>
      <w:color w:val="0000FF"/>
      <w:u w:val="single"/>
    </w:rPr>
  </w:style>
  <w:style w:type="paragraph" w:styleId="Cabealho">
    <w:name w:val="header"/>
    <w:basedOn w:val="Normal"/>
    <w:link w:val="CabealhoChar"/>
    <w:unhideWhenUsed/>
    <w:rsid w:val="00420C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20C7F"/>
    <w:rPr>
      <w:rFonts w:ascii="Times New Roman" w:eastAsia="Times New Roman" w:hAnsi="Times New Roman" w:cs="Times New Roman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0C7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0C7F"/>
    <w:rPr>
      <w:rFonts w:ascii="Tahoma" w:eastAsia="Times New Roman" w:hAnsi="Tahoma" w:cs="Tahoma"/>
      <w:sz w:val="16"/>
      <w:szCs w:val="16"/>
      <w:lang w:val="pt-PT"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E22C7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E22C7"/>
    <w:rPr>
      <w:color w:val="0000FF"/>
      <w:u w:val="single"/>
    </w:rPr>
  </w:style>
  <w:style w:type="paragraph" w:styleId="Cabealho">
    <w:name w:val="header"/>
    <w:basedOn w:val="Normal"/>
    <w:link w:val="CabealhoChar"/>
    <w:unhideWhenUsed/>
    <w:rsid w:val="00420C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20C7F"/>
    <w:rPr>
      <w:rFonts w:ascii="Times New Roman" w:eastAsia="Times New Roman" w:hAnsi="Times New Roman" w:cs="Times New Roman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0C7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0C7F"/>
    <w:rPr>
      <w:rFonts w:ascii="Tahoma" w:eastAsia="Times New Roman" w:hAnsi="Tahoma" w:cs="Tahoma"/>
      <w:sz w:val="16"/>
      <w:szCs w:val="16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7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stemas2.ufac.br/monitoria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sistemas.nti@ufac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d.ufac.br/ssp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Life</dc:creator>
  <cp:lastModifiedBy>Life</cp:lastModifiedBy>
  <cp:revision>7</cp:revision>
  <cp:lastPrinted>2021-06-15T21:15:00Z</cp:lastPrinted>
  <dcterms:created xsi:type="dcterms:W3CDTF">2021-06-15T21:07:00Z</dcterms:created>
  <dcterms:modified xsi:type="dcterms:W3CDTF">2021-09-24T15:46:00Z</dcterms:modified>
</cp:coreProperties>
</file>