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43" w:rsidRDefault="00C02543" w:rsidP="00C02543">
      <w:pPr>
        <w:pStyle w:val="Ttulo11"/>
        <w:ind w:left="0" w:right="-2" w:firstLine="0"/>
        <w:jc w:val="center"/>
        <w:rPr>
          <w:rFonts w:cs="Times New Roman"/>
        </w:rPr>
      </w:pPr>
      <w:r>
        <w:rPr>
          <w:rFonts w:cs="Times New Roman"/>
          <w:color w:val="000000" w:themeColor="text1"/>
        </w:rPr>
        <w:t>EDITAL Nº 08/2020 – PROGRAD</w:t>
      </w:r>
    </w:p>
    <w:p w:rsidR="00C02543" w:rsidRDefault="00C02543" w:rsidP="00C02543">
      <w:pPr>
        <w:pStyle w:val="Ttulo11"/>
        <w:ind w:left="0" w:right="-2" w:firstLine="0"/>
        <w:jc w:val="center"/>
        <w:rPr>
          <w:rFonts w:cs="Times New Roman"/>
        </w:rPr>
      </w:pPr>
    </w:p>
    <w:p w:rsidR="00C02543" w:rsidRPr="00C02543" w:rsidRDefault="00C02543" w:rsidP="00C02543">
      <w:pPr>
        <w:ind w:right="-2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9"/>
          <w:sz w:val="24"/>
          <w:szCs w:val="24"/>
        </w:rPr>
        <w:t>PROCESSO DE SELEÇÃO DE PROJETOS DE ENSINO PARA AÇÕES ESTRATÉGICAS DE PREVENÇÃO E ENFRENTAMENTO AO NOVO CORONAVÍRUS (COVID-19)</w:t>
      </w:r>
      <w:bookmarkStart w:id="0" w:name="_GoBack"/>
      <w:bookmarkEnd w:id="0"/>
    </w:p>
    <w:p w:rsidR="00C02543" w:rsidRDefault="00C02543" w:rsidP="00C02543">
      <w:pPr>
        <w:pStyle w:val="Corpodetexto"/>
        <w:ind w:right="-2"/>
        <w:rPr>
          <w:rFonts w:cs="Times New Roman"/>
          <w:b/>
          <w:bCs/>
          <w:color w:val="00000A"/>
          <w:u w:val="single"/>
        </w:rPr>
      </w:pPr>
    </w:p>
    <w:p w:rsidR="00C02543" w:rsidRDefault="00C02543" w:rsidP="00C02543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  <w:r>
        <w:rPr>
          <w:rFonts w:cs="Times New Roman"/>
          <w:b/>
          <w:bCs/>
          <w:color w:val="00000A"/>
          <w:u w:val="single"/>
        </w:rPr>
        <w:t>ANEXO II</w:t>
      </w:r>
    </w:p>
    <w:tbl>
      <w:tblPr>
        <w:tblStyle w:val="Tabelacomgrade"/>
        <w:tblW w:w="8787" w:type="dxa"/>
        <w:tblLook w:val="06A0" w:firstRow="1" w:lastRow="0" w:firstColumn="1" w:lastColumn="0" w:noHBand="1" w:noVBand="1"/>
      </w:tblPr>
      <w:tblGrid>
        <w:gridCol w:w="8787"/>
      </w:tblGrid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jc w:val="center"/>
              <w:rPr>
                <w:rFonts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A"/>
                <w:sz w:val="24"/>
                <w:szCs w:val="24"/>
              </w:rPr>
              <w:t>DETALHAMENTO DO PROJETO DE ENSINO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1 Nome(s) do(s) docente(s) vinculado(s); </w:t>
            </w: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[acrescente linhas, se necessário]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2 Introdução/Justificativa; </w:t>
            </w: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[acrescente linhas, se necessário]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3 Objetivos (Geral e Específicos); </w:t>
            </w: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[acrescente linhas, se necessário]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4 Plano de ação com as atividades propostas; </w:t>
            </w: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[acrescente linhas, se necessário]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pStyle w:val="Ttulo11"/>
              <w:ind w:left="0" w:right="-2" w:firstLine="0"/>
              <w:rPr>
                <w:rFonts w:cs="Times New Roman"/>
                <w:b w:val="0"/>
                <w:bCs w:val="0"/>
                <w:color w:val="00000A"/>
              </w:rPr>
            </w:pPr>
            <w:r>
              <w:rPr>
                <w:rFonts w:cs="Times New Roman"/>
                <w:b w:val="0"/>
                <w:bCs w:val="0"/>
                <w:color w:val="00000A"/>
              </w:rPr>
              <w:t xml:space="preserve">5 Recursos e infraestrutura disponível; </w:t>
            </w:r>
            <w:r>
              <w:rPr>
                <w:rFonts w:cs="Times New Roman"/>
                <w:b w:val="0"/>
                <w:bCs w:val="0"/>
                <w:i/>
                <w:iCs/>
                <w:color w:val="00000A"/>
              </w:rPr>
              <w:t>[acrescente linhas, se necessário]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</w:pPr>
            <w:r>
              <w:br/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lastRenderedPageBreak/>
              <w:t xml:space="preserve">6 Resultados esperados; </w:t>
            </w: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[acrescente linhas, se necessário]</w:t>
            </w:r>
          </w:p>
        </w:tc>
      </w:tr>
      <w:tr w:rsidR="00C02543" w:rsidTr="0001072E">
        <w:trPr>
          <w:trHeight w:val="1850"/>
        </w:trPr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br/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7 Produto esperado do projeto de ensino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8 Cronograma; </w:t>
            </w: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[acrescente linhas, se necessário]</w:t>
            </w:r>
          </w:p>
        </w:tc>
      </w:tr>
      <w:tr w:rsidR="00C02543" w:rsidTr="0001072E">
        <w:tc>
          <w:tcPr>
            <w:tcW w:w="8787" w:type="dxa"/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C02543" w:rsidTr="0001072E">
        <w:tc>
          <w:tcPr>
            <w:tcW w:w="8787" w:type="dxa"/>
            <w:tcBorders>
              <w:top w:val="nil"/>
            </w:tcBorders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9 Bibliografia básica; </w:t>
            </w:r>
            <w:r>
              <w:rPr>
                <w:rFonts w:cs="Times New Roman"/>
                <w:i/>
                <w:iCs/>
                <w:color w:val="00000A"/>
                <w:sz w:val="24"/>
                <w:szCs w:val="24"/>
              </w:rPr>
              <w:t>[acrescente linhas, se necessário]</w:t>
            </w:r>
          </w:p>
        </w:tc>
      </w:tr>
      <w:tr w:rsidR="00C02543" w:rsidTr="0001072E">
        <w:tc>
          <w:tcPr>
            <w:tcW w:w="8787" w:type="dxa"/>
            <w:tcBorders>
              <w:top w:val="nil"/>
            </w:tcBorders>
            <w:shd w:val="clear" w:color="auto" w:fill="auto"/>
          </w:tcPr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  <w:p w:rsidR="00C02543" w:rsidRDefault="00C02543" w:rsidP="0001072E">
            <w:pPr>
              <w:spacing w:line="288" w:lineRule="auto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</w:tbl>
    <w:p w:rsidR="00C02543" w:rsidRDefault="00C02543" w:rsidP="00C02543">
      <w:pPr>
        <w:pStyle w:val="Corpodetexto"/>
        <w:ind w:right="-2"/>
        <w:jc w:val="center"/>
        <w:rPr>
          <w:rFonts w:cs="Times New Roman"/>
          <w:color w:val="00000A"/>
        </w:rPr>
      </w:pPr>
    </w:p>
    <w:p w:rsidR="00A306FE" w:rsidRDefault="00A306FE"/>
    <w:sectPr w:rsidR="00A306FE">
      <w:headerReference w:type="default" r:id="rId4"/>
      <w:pgSz w:w="11906" w:h="16838"/>
      <w:pgMar w:top="1701" w:right="1418" w:bottom="1418" w:left="1701" w:header="709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41" w:type="dxa"/>
      <w:tblLook w:val="04A0" w:firstRow="1" w:lastRow="0" w:firstColumn="1" w:lastColumn="0" w:noHBand="0" w:noVBand="1"/>
    </w:tblPr>
    <w:tblGrid>
      <w:gridCol w:w="4320"/>
      <w:gridCol w:w="4321"/>
    </w:tblGrid>
    <w:tr w:rsidR="003B1226">
      <w:trPr>
        <w:trHeight w:val="1554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B1226" w:rsidRDefault="00C02543">
          <w:pPr>
            <w:jc w:val="center"/>
            <w:rPr>
              <w:rFonts w:ascii="Times New Roman" w:hAnsi="Times New Roman" w:cs="Times New Roman"/>
              <w:b/>
              <w:color w:val="000009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color w:val="000009"/>
              <w:sz w:val="24"/>
              <w:szCs w:val="24"/>
              <w:lang w:val="pt-BR" w:eastAsia="pt-BR" w:bidi="ar-SA"/>
            </w:rPr>
            <w:drawing>
              <wp:anchor distT="0" distB="0" distL="0" distR="0" simplePos="0" relativeHeight="251659264" behindDoc="1" locked="0" layoutInCell="1" allowOverlap="1" wp14:anchorId="4D112111" wp14:editId="252E6244">
                <wp:simplePos x="0" y="0"/>
                <wp:positionH relativeFrom="column">
                  <wp:posOffset>64135</wp:posOffset>
                </wp:positionH>
                <wp:positionV relativeFrom="paragraph">
                  <wp:posOffset>123190</wp:posOffset>
                </wp:positionV>
                <wp:extent cx="1932305" cy="635635"/>
                <wp:effectExtent l="0" t="0" r="0" b="0"/>
                <wp:wrapNone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B1226" w:rsidRDefault="00C02543">
          <w:pPr>
            <w:rPr>
              <w:rFonts w:ascii="Times New Roman" w:hAnsi="Times New Roman" w:cs="Times New Roman"/>
              <w:b/>
              <w:color w:val="000009"/>
              <w:sz w:val="24"/>
              <w:szCs w:val="24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B1226" w:rsidRDefault="00C02543">
          <w:pPr>
            <w:jc w:val="center"/>
            <w:rPr>
              <w:rFonts w:cs="Times New Roman"/>
              <w:b/>
              <w:color w:val="000009"/>
              <w:sz w:val="24"/>
              <w:szCs w:val="24"/>
            </w:rPr>
          </w:pPr>
        </w:p>
        <w:p w:rsidR="003B1226" w:rsidRDefault="00C02543">
          <w:pPr>
            <w:jc w:val="center"/>
            <w:rPr>
              <w:rFonts w:cs="Times New Roman"/>
              <w:b/>
              <w:color w:val="000009"/>
              <w:sz w:val="24"/>
              <w:szCs w:val="24"/>
            </w:rPr>
          </w:pPr>
          <w:r>
            <w:rPr>
              <w:rFonts w:cs="Times New Roman"/>
              <w:b/>
              <w:color w:val="000009"/>
              <w:sz w:val="24"/>
              <w:szCs w:val="24"/>
            </w:rPr>
            <w:t>UNIVERSIDADE FEDERAL DO ACRE</w:t>
          </w:r>
        </w:p>
        <w:p w:rsidR="003B1226" w:rsidRDefault="00C02543">
          <w:pPr>
            <w:pStyle w:val="Contedodoquadro"/>
            <w:spacing w:before="60"/>
            <w:jc w:val="center"/>
          </w:pPr>
          <w:r>
            <w:rPr>
              <w:b/>
              <w:color w:val="000009"/>
            </w:rPr>
            <w:t>PRÓ</w:t>
          </w:r>
          <w:r>
            <w:rPr>
              <w:b/>
              <w:color w:val="000009"/>
              <w:sz w:val="28"/>
            </w:rPr>
            <w:t>-</w:t>
          </w:r>
          <w:r>
            <w:rPr>
              <w:b/>
              <w:color w:val="000009"/>
            </w:rPr>
            <w:t>REITORIA DE GRADUAÇÃO</w:t>
          </w:r>
        </w:p>
      </w:tc>
    </w:tr>
  </w:tbl>
  <w:p w:rsidR="003B1226" w:rsidRDefault="00C02543">
    <w:pPr>
      <w:pStyle w:val="Cabealho"/>
    </w:pPr>
  </w:p>
  <w:p w:rsidR="003B1226" w:rsidRDefault="00C02543">
    <w:pPr>
      <w:pStyle w:val="Corpodetexto"/>
      <w:spacing w:line="7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43"/>
    <w:rsid w:val="00A306FE"/>
    <w:rsid w:val="00C0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D7D5-BC37-4355-A8B0-EF38CDC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2543"/>
    <w:pPr>
      <w:spacing w:after="0" w:line="360" w:lineRule="auto"/>
      <w:jc w:val="both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02543"/>
    <w:rPr>
      <w:rFonts w:ascii="Arial Narrow" w:eastAsia="Arial Narrow" w:hAnsi="Arial Narrow" w:cs="Arial Narrow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0254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02543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C02543"/>
    <w:pPr>
      <w:ind w:left="322" w:hanging="221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02543"/>
  </w:style>
  <w:style w:type="character" w:customStyle="1" w:styleId="CabealhoChar1">
    <w:name w:val="Cabeçalho Char1"/>
    <w:basedOn w:val="Fontepargpadro"/>
    <w:uiPriority w:val="99"/>
    <w:semiHidden/>
    <w:rsid w:val="00C02543"/>
    <w:rPr>
      <w:rFonts w:ascii="Arial Narrow" w:eastAsia="Arial Narrow" w:hAnsi="Arial Narrow" w:cs="Arial Narrow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C02543"/>
  </w:style>
  <w:style w:type="table" w:styleId="Tabelacomgrade">
    <w:name w:val="Table Grid"/>
    <w:basedOn w:val="Tabelanormal"/>
    <w:uiPriority w:val="59"/>
    <w:rsid w:val="00C02543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PROGRAD-GABINETE</dc:creator>
  <cp:keywords/>
  <dc:description/>
  <cp:lastModifiedBy>PROGRAD-GABINETE</cp:lastModifiedBy>
  <cp:revision>1</cp:revision>
  <dcterms:created xsi:type="dcterms:W3CDTF">2020-05-15T00:16:00Z</dcterms:created>
  <dcterms:modified xsi:type="dcterms:W3CDTF">2020-05-15T00:17:00Z</dcterms:modified>
</cp:coreProperties>
</file>