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942" w:rsidRDefault="005955C0">
      <w:pPr>
        <w:spacing w:before="63" w:line="274" w:lineRule="exact"/>
        <w:ind w:left="328" w:right="520"/>
        <w:jc w:val="center"/>
        <w:rPr>
          <w:rFonts w:ascii="Times New Roman"/>
          <w:b/>
          <w:sz w:val="19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6115050</wp:posOffset>
            </wp:positionH>
            <wp:positionV relativeFrom="paragraph">
              <wp:posOffset>0</wp:posOffset>
            </wp:positionV>
            <wp:extent cx="845820" cy="914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146" cy="915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466725</wp:posOffset>
            </wp:positionH>
            <wp:positionV relativeFrom="paragraph">
              <wp:posOffset>0</wp:posOffset>
            </wp:positionV>
            <wp:extent cx="780624" cy="89979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141" cy="917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.25pt;margin-top:-.6pt;width:18.35pt;height:15.6pt;z-index:-251761664;mso-position-horizontal-relative:page;mso-position-vertical-relative:text" filled="f" stroked="f">
            <v:textbox inset="0,0,0,0">
              <w:txbxContent>
                <w:p w:rsidR="00D80942" w:rsidRDefault="00226365">
                  <w:pPr>
                    <w:spacing w:line="311" w:lineRule="exact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spacing w:val="-3"/>
                      <w:sz w:val="28"/>
                    </w:rPr>
                    <w:t>zzz</w:t>
                  </w:r>
                </w:p>
              </w:txbxContent>
            </v:textbox>
            <w10:wrap anchorx="page"/>
          </v:shape>
        </w:pict>
      </w:r>
      <w:r w:rsidR="00226365">
        <w:rPr>
          <w:rFonts w:ascii="Times New Roman"/>
          <w:b/>
          <w:sz w:val="24"/>
        </w:rPr>
        <w:t>U</w:t>
      </w:r>
      <w:r w:rsidR="00226365">
        <w:rPr>
          <w:rFonts w:ascii="Times New Roman"/>
          <w:b/>
          <w:sz w:val="19"/>
        </w:rPr>
        <w:t xml:space="preserve">NIVERSIDADE </w:t>
      </w:r>
      <w:r w:rsidR="00226365">
        <w:rPr>
          <w:rFonts w:ascii="Times New Roman"/>
          <w:b/>
          <w:sz w:val="24"/>
        </w:rPr>
        <w:t>F</w:t>
      </w:r>
      <w:r w:rsidR="00226365">
        <w:rPr>
          <w:rFonts w:ascii="Times New Roman"/>
          <w:b/>
          <w:sz w:val="19"/>
        </w:rPr>
        <w:t xml:space="preserve">EDERAL DO </w:t>
      </w:r>
      <w:r w:rsidR="00226365">
        <w:rPr>
          <w:rFonts w:ascii="Times New Roman"/>
          <w:b/>
          <w:sz w:val="24"/>
        </w:rPr>
        <w:t>A</w:t>
      </w:r>
      <w:r w:rsidR="00226365">
        <w:rPr>
          <w:rFonts w:ascii="Times New Roman"/>
          <w:b/>
          <w:sz w:val="19"/>
        </w:rPr>
        <w:t>CRE</w:t>
      </w:r>
    </w:p>
    <w:p w:rsidR="00D80942" w:rsidRDefault="00226365">
      <w:pPr>
        <w:ind w:left="2217" w:right="2404" w:hanging="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PRÓ-REITORIA DE PESQUISA E PÓS-GRADUAÇÃO PROGRAMA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PÓS-GRADUAÇÃO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EM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CIÊNCIAS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DA SAÚDE NA AMAZÔNIA</w:t>
      </w:r>
      <w:r>
        <w:rPr>
          <w:rFonts w:ascii="Times New Roman" w:hAnsi="Times New Roman"/>
          <w:spacing w:val="-41"/>
          <w:sz w:val="24"/>
        </w:rPr>
        <w:t xml:space="preserve"> </w:t>
      </w:r>
      <w:r>
        <w:rPr>
          <w:rFonts w:ascii="Times New Roman" w:hAnsi="Times New Roman"/>
          <w:sz w:val="24"/>
        </w:rPr>
        <w:t>OCIDENTAL</w:t>
      </w:r>
    </w:p>
    <w:p w:rsidR="00D80942" w:rsidRDefault="00D80942">
      <w:pPr>
        <w:pStyle w:val="Corpodetexto"/>
        <w:rPr>
          <w:rFonts w:ascii="Times New Roman"/>
          <w:b w:val="0"/>
          <w:sz w:val="20"/>
        </w:rPr>
      </w:pPr>
    </w:p>
    <w:p w:rsidR="00D80942" w:rsidRDefault="00D80942">
      <w:pPr>
        <w:pStyle w:val="Corpodetexto"/>
        <w:rPr>
          <w:rFonts w:ascii="Times New Roman"/>
          <w:b w:val="0"/>
          <w:sz w:val="20"/>
        </w:rPr>
      </w:pPr>
    </w:p>
    <w:p w:rsidR="00D80942" w:rsidRDefault="00D80942">
      <w:pPr>
        <w:pStyle w:val="Corpodetexto"/>
        <w:rPr>
          <w:rFonts w:ascii="Times New Roman"/>
          <w:b w:val="0"/>
          <w:sz w:val="20"/>
        </w:rPr>
      </w:pPr>
    </w:p>
    <w:p w:rsidR="00D80942" w:rsidRDefault="00D80942">
      <w:pPr>
        <w:pStyle w:val="Corpodetexto"/>
        <w:spacing w:before="4"/>
        <w:rPr>
          <w:rFonts w:ascii="Times New Roman"/>
          <w:b w:val="0"/>
        </w:rPr>
      </w:pPr>
    </w:p>
    <w:p w:rsidR="00D80942" w:rsidRDefault="00226365">
      <w:pPr>
        <w:spacing w:before="52"/>
        <w:ind w:left="824" w:right="520"/>
        <w:jc w:val="center"/>
        <w:rPr>
          <w:b/>
          <w:sz w:val="24"/>
        </w:rPr>
      </w:pPr>
      <w:r>
        <w:rPr>
          <w:b/>
          <w:sz w:val="24"/>
        </w:rPr>
        <w:t>FORMULÁRIO PARA PREENCHIMENTO DE PARECER – QUALIFICAÇÃO/DEFESA - MESTRADO</w:t>
      </w:r>
    </w:p>
    <w:p w:rsidR="00D80942" w:rsidRDefault="00D80942">
      <w:pPr>
        <w:pStyle w:val="Corpodetexto"/>
        <w:spacing w:before="12"/>
        <w:rPr>
          <w:sz w:val="15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2"/>
      </w:tblGrid>
      <w:tr w:rsidR="00D80942">
        <w:trPr>
          <w:trHeight w:val="537"/>
        </w:trPr>
        <w:tc>
          <w:tcPr>
            <w:tcW w:w="9892" w:type="dxa"/>
          </w:tcPr>
          <w:p w:rsidR="00D80942" w:rsidRDefault="0022636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TRABALHO:</w:t>
            </w:r>
          </w:p>
        </w:tc>
      </w:tr>
      <w:tr w:rsidR="00D80942">
        <w:trPr>
          <w:trHeight w:val="410"/>
        </w:trPr>
        <w:tc>
          <w:tcPr>
            <w:tcW w:w="9892" w:type="dxa"/>
          </w:tcPr>
          <w:p w:rsidR="00D80942" w:rsidRDefault="00226365">
            <w:pPr>
              <w:pStyle w:val="TableParagraph"/>
              <w:spacing w:before="71"/>
              <w:rPr>
                <w:b/>
              </w:rPr>
            </w:pPr>
            <w:r>
              <w:rPr>
                <w:b/>
              </w:rPr>
              <w:t>ALUNO (A):</w:t>
            </w:r>
          </w:p>
        </w:tc>
      </w:tr>
      <w:tr w:rsidR="00D80942">
        <w:trPr>
          <w:trHeight w:val="268"/>
        </w:trPr>
        <w:tc>
          <w:tcPr>
            <w:tcW w:w="9892" w:type="dxa"/>
          </w:tcPr>
          <w:p w:rsidR="00D80942" w:rsidRDefault="00226365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ORIENTADOR (A):</w:t>
            </w:r>
          </w:p>
        </w:tc>
      </w:tr>
      <w:tr w:rsidR="00D80942">
        <w:trPr>
          <w:trHeight w:val="537"/>
        </w:trPr>
        <w:tc>
          <w:tcPr>
            <w:tcW w:w="9892" w:type="dxa"/>
          </w:tcPr>
          <w:p w:rsidR="00D80942" w:rsidRDefault="00226365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PARECERISTA:</w:t>
            </w:r>
          </w:p>
        </w:tc>
      </w:tr>
      <w:tr w:rsidR="00D80942">
        <w:trPr>
          <w:trHeight w:val="539"/>
        </w:trPr>
        <w:tc>
          <w:tcPr>
            <w:tcW w:w="9892" w:type="dxa"/>
          </w:tcPr>
          <w:p w:rsidR="00D80942" w:rsidRDefault="00226365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INSTITUIÇÃO:</w:t>
            </w:r>
          </w:p>
        </w:tc>
      </w:tr>
    </w:tbl>
    <w:p w:rsidR="00D80942" w:rsidRDefault="00226365">
      <w:pPr>
        <w:pStyle w:val="Corpodetexto"/>
        <w:spacing w:before="148" w:line="237" w:lineRule="auto"/>
        <w:ind w:left="1538" w:right="1236"/>
        <w:jc w:val="center"/>
      </w:pPr>
      <w:r>
        <w:t>PEDIMOS QUE EMITA PARECER PARA CADA UM DOS ITENS ABAIXO MENCIONADOS (NÃO HÁ LIMITE DE ESPAÇO PARA O PARECER)</w:t>
      </w: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2"/>
      </w:tblGrid>
      <w:tr w:rsidR="00D80942">
        <w:trPr>
          <w:trHeight w:val="806"/>
        </w:trPr>
        <w:tc>
          <w:tcPr>
            <w:tcW w:w="9892" w:type="dxa"/>
          </w:tcPr>
          <w:p w:rsidR="00D80942" w:rsidRDefault="00226365">
            <w:pPr>
              <w:pStyle w:val="TableParagraph"/>
              <w:ind w:right="5890"/>
              <w:rPr>
                <w:b/>
              </w:rPr>
            </w:pPr>
            <w:r>
              <w:rPr>
                <w:b/>
              </w:rPr>
              <w:t>RELEVÂNCIA E ATUALIZAÇÃO DO ESTUDO: PARECER:</w:t>
            </w:r>
          </w:p>
        </w:tc>
      </w:tr>
      <w:tr w:rsidR="00D80942">
        <w:trPr>
          <w:trHeight w:val="806"/>
        </w:trPr>
        <w:tc>
          <w:tcPr>
            <w:tcW w:w="9892" w:type="dxa"/>
          </w:tcPr>
          <w:p w:rsidR="00D80942" w:rsidRDefault="00226365">
            <w:pPr>
              <w:pStyle w:val="TableParagraph"/>
              <w:ind w:right="8425"/>
              <w:rPr>
                <w:b/>
              </w:rPr>
            </w:pPr>
            <w:r>
              <w:rPr>
                <w:b/>
              </w:rPr>
              <w:t>INTRODUÇÃO: PARECER:</w:t>
            </w:r>
          </w:p>
        </w:tc>
      </w:tr>
      <w:tr w:rsidR="00D80942">
        <w:trPr>
          <w:trHeight w:val="537"/>
        </w:trPr>
        <w:tc>
          <w:tcPr>
            <w:tcW w:w="9892" w:type="dxa"/>
          </w:tcPr>
          <w:p w:rsidR="00D80942" w:rsidRDefault="0022636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OBJETIVOS:</w:t>
            </w:r>
          </w:p>
          <w:p w:rsidR="00D80942" w:rsidRDefault="00226365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PARECER:</w:t>
            </w:r>
          </w:p>
        </w:tc>
      </w:tr>
      <w:tr w:rsidR="00D80942">
        <w:trPr>
          <w:trHeight w:val="1074"/>
        </w:trPr>
        <w:tc>
          <w:tcPr>
            <w:tcW w:w="9892" w:type="dxa"/>
          </w:tcPr>
          <w:p w:rsidR="00D80942" w:rsidRDefault="00226365">
            <w:pPr>
              <w:pStyle w:val="TableParagraph"/>
              <w:ind w:right="970"/>
              <w:rPr>
                <w:b/>
              </w:rPr>
            </w:pPr>
            <w:r>
              <w:rPr>
                <w:b/>
              </w:rPr>
              <w:t>MÉTODOS (ATUALIZAÇÃO, TÉCNICAS ENVOLVIDAS, RESPEITO A LEGISLAÇÃO VIGENTE E ANÁLISE ESTATÍSTICA):</w:t>
            </w:r>
          </w:p>
          <w:p w:rsidR="00D80942" w:rsidRDefault="00226365">
            <w:pPr>
              <w:pStyle w:val="TableParagraph"/>
              <w:rPr>
                <w:b/>
              </w:rPr>
            </w:pPr>
            <w:r>
              <w:rPr>
                <w:b/>
              </w:rPr>
              <w:t>PARECER:</w:t>
            </w:r>
          </w:p>
        </w:tc>
      </w:tr>
      <w:tr w:rsidR="00D80942">
        <w:trPr>
          <w:trHeight w:val="805"/>
        </w:trPr>
        <w:tc>
          <w:tcPr>
            <w:tcW w:w="9892" w:type="dxa"/>
          </w:tcPr>
          <w:p w:rsidR="00D80942" w:rsidRDefault="00226365">
            <w:pPr>
              <w:pStyle w:val="TableParagraph"/>
              <w:ind w:right="8485"/>
              <w:rPr>
                <w:b/>
              </w:rPr>
            </w:pPr>
            <w:r>
              <w:rPr>
                <w:b/>
              </w:rPr>
              <w:t>RESULTADOS: PARECER:</w:t>
            </w:r>
          </w:p>
        </w:tc>
      </w:tr>
      <w:tr w:rsidR="00D80942">
        <w:trPr>
          <w:trHeight w:val="537"/>
        </w:trPr>
        <w:tc>
          <w:tcPr>
            <w:tcW w:w="9892" w:type="dxa"/>
          </w:tcPr>
          <w:p w:rsidR="00D80942" w:rsidRDefault="0022636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DISCUSSÃO:</w:t>
            </w:r>
          </w:p>
          <w:p w:rsidR="00D80942" w:rsidRDefault="00226365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PARECER:</w:t>
            </w:r>
          </w:p>
        </w:tc>
      </w:tr>
      <w:tr w:rsidR="00D80942">
        <w:trPr>
          <w:trHeight w:val="859"/>
        </w:trPr>
        <w:tc>
          <w:tcPr>
            <w:tcW w:w="9892" w:type="dxa"/>
          </w:tcPr>
          <w:p w:rsidR="00D80942" w:rsidRDefault="00226365">
            <w:pPr>
              <w:pStyle w:val="TableParagraph"/>
              <w:ind w:right="8464"/>
              <w:rPr>
                <w:b/>
              </w:rPr>
            </w:pPr>
            <w:r>
              <w:rPr>
                <w:b/>
              </w:rPr>
              <w:t>CONCLUSÕES: PARECER:</w:t>
            </w:r>
          </w:p>
        </w:tc>
      </w:tr>
      <w:tr w:rsidR="00D80942">
        <w:trPr>
          <w:trHeight w:val="805"/>
        </w:trPr>
        <w:tc>
          <w:tcPr>
            <w:tcW w:w="9892" w:type="dxa"/>
          </w:tcPr>
          <w:p w:rsidR="00D80942" w:rsidRDefault="00226365">
            <w:pPr>
              <w:pStyle w:val="TableParagraph"/>
              <w:ind w:right="4563"/>
              <w:rPr>
                <w:b/>
              </w:rPr>
            </w:pPr>
            <w:r>
              <w:rPr>
                <w:b/>
              </w:rPr>
              <w:t>OUTROS COMENTÁRIOS PARA O ALUNO E ORIENTADOR: PARECER:</w:t>
            </w:r>
          </w:p>
        </w:tc>
      </w:tr>
      <w:tr w:rsidR="00D80942">
        <w:trPr>
          <w:trHeight w:val="506"/>
        </w:trPr>
        <w:tc>
          <w:tcPr>
            <w:tcW w:w="9892" w:type="dxa"/>
          </w:tcPr>
          <w:p w:rsidR="00D80942" w:rsidRDefault="0022636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RESULTADO: [ ] APROVADO; [ ] APROVADO COM RESALVAS; [ ] NÃO APROVADO</w:t>
            </w:r>
          </w:p>
        </w:tc>
      </w:tr>
      <w:tr w:rsidR="00D80942">
        <w:trPr>
          <w:trHeight w:val="505"/>
        </w:trPr>
        <w:tc>
          <w:tcPr>
            <w:tcW w:w="9892" w:type="dxa"/>
          </w:tcPr>
          <w:p w:rsidR="00D80942" w:rsidRDefault="0022636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COMENTÁRIOS:</w:t>
            </w:r>
          </w:p>
        </w:tc>
      </w:tr>
    </w:tbl>
    <w:p w:rsidR="00D80942" w:rsidRDefault="00D80942">
      <w:pPr>
        <w:pStyle w:val="Corpodetexto"/>
        <w:rPr>
          <w:sz w:val="20"/>
        </w:rPr>
      </w:pPr>
    </w:p>
    <w:p w:rsidR="00D80942" w:rsidRDefault="00D80942">
      <w:pPr>
        <w:pStyle w:val="Corpodetexto"/>
        <w:rPr>
          <w:sz w:val="20"/>
        </w:rPr>
      </w:pPr>
    </w:p>
    <w:p w:rsidR="00D80942" w:rsidRDefault="005955C0">
      <w:pPr>
        <w:pStyle w:val="Corpodetexto"/>
        <w:spacing w:before="11"/>
        <w:rPr>
          <w:sz w:val="19"/>
        </w:rPr>
      </w:pPr>
      <w:r>
        <w:pict>
          <v:line id="_x0000_s1026" style="position:absolute;z-index:-251658240;mso-wrap-distance-left:0;mso-wrap-distance-right:0;mso-position-horizontal-relative:page" from="230.8pt,14.5pt" to="378.65pt,14.5pt" strokeweight=".25292mm">
            <w10:wrap type="topAndBottom" anchorx="page"/>
          </v:line>
        </w:pict>
      </w:r>
    </w:p>
    <w:p w:rsidR="00D80942" w:rsidRDefault="00226365">
      <w:pPr>
        <w:pStyle w:val="Corpodetexto"/>
        <w:ind w:left="824" w:right="520"/>
        <w:jc w:val="center"/>
      </w:pPr>
      <w:r>
        <w:t>ASSINATURA DO PARECERISTA</w:t>
      </w:r>
    </w:p>
    <w:p w:rsidR="00226365" w:rsidRDefault="00226365">
      <w:pPr>
        <w:pStyle w:val="Corpodetexto"/>
        <w:ind w:left="824" w:right="520"/>
        <w:jc w:val="center"/>
      </w:pPr>
      <w:bookmarkStart w:id="0" w:name="_GoBack"/>
      <w:bookmarkEnd w:id="0"/>
    </w:p>
    <w:p w:rsidR="00D80942" w:rsidRDefault="00D80942">
      <w:pPr>
        <w:pStyle w:val="Corpodetexto"/>
        <w:rPr>
          <w:sz w:val="20"/>
        </w:rPr>
      </w:pPr>
    </w:p>
    <w:p w:rsidR="00D80942" w:rsidRPr="00226365" w:rsidRDefault="00226365" w:rsidP="00226365">
      <w:pPr>
        <w:pStyle w:val="Corpodetexto"/>
        <w:jc w:val="right"/>
        <w:rPr>
          <w:rFonts w:ascii="Arial" w:hAnsi="Arial" w:cs="Arial"/>
          <w:sz w:val="24"/>
          <w:szCs w:val="24"/>
        </w:rPr>
      </w:pPr>
      <w:r w:rsidRPr="00226365">
        <w:rPr>
          <w:rFonts w:ascii="Arial" w:hAnsi="Arial" w:cs="Arial"/>
          <w:sz w:val="24"/>
          <w:szCs w:val="24"/>
        </w:rPr>
        <w:t>Cidade/estado, XX de XX de 2020</w:t>
      </w:r>
    </w:p>
    <w:p w:rsidR="00D80942" w:rsidRDefault="00D80942">
      <w:pPr>
        <w:pStyle w:val="Corpodetexto"/>
        <w:rPr>
          <w:sz w:val="20"/>
        </w:rPr>
      </w:pPr>
    </w:p>
    <w:p w:rsidR="00D80942" w:rsidRDefault="00D80942">
      <w:pPr>
        <w:pStyle w:val="Corpodetexto"/>
        <w:rPr>
          <w:sz w:val="17"/>
        </w:rPr>
      </w:pPr>
    </w:p>
    <w:p w:rsidR="00D80942" w:rsidRDefault="00226365">
      <w:pPr>
        <w:spacing w:before="93"/>
        <w:ind w:left="39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Bloco Francisco Mangabeira Sala 17, Campus Universitário. Rodovia BR 364 n° 6637 - Distrito Industrial - CEP 69.915-920.</w:t>
      </w:r>
    </w:p>
    <w:sectPr w:rsidR="00D80942">
      <w:type w:val="continuous"/>
      <w:pgSz w:w="11910" w:h="16850"/>
      <w:pgMar w:top="720" w:right="7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942"/>
    <w:rsid w:val="00226365"/>
    <w:rsid w:val="005955C0"/>
    <w:rsid w:val="00D8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60C54CC-C16C-4DB1-9C5E-7B2F7DE0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832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NEPAS</dc:creator>
  <cp:lastModifiedBy>ARTEMIZA FERREIRA DA SILVA MATOS</cp:lastModifiedBy>
  <cp:revision>5</cp:revision>
  <dcterms:created xsi:type="dcterms:W3CDTF">2020-04-27T20:28:00Z</dcterms:created>
  <dcterms:modified xsi:type="dcterms:W3CDTF">2020-04-27T20:37:00Z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2020-04-27T00:00:00Z</vt:filetime>
  </property>
</Properties>
</file>